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63641" w14:textId="77777777" w:rsidR="00F44F7F" w:rsidRPr="0014589D" w:rsidRDefault="00F44F7F" w:rsidP="00F44F7F">
      <w:pPr>
        <w:widowControl w:val="0"/>
        <w:autoSpaceDE w:val="0"/>
        <w:autoSpaceDN w:val="0"/>
        <w:adjustRightInd w:val="0"/>
        <w:spacing w:after="0" w:line="400" w:lineRule="exact"/>
        <w:ind w:left="-70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458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Государственное бюджетное учреждение Амурской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37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</w:t>
      </w:r>
      <w:r w:rsidRPr="001458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танция по борьбе с болезнями животных по </w:t>
      </w:r>
      <w:r w:rsidR="00937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городу Белогорску, </w:t>
      </w:r>
      <w:r w:rsidRPr="001458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</w:t>
      </w:r>
      <w:r w:rsidR="00937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логорскому и </w:t>
      </w:r>
      <w:proofErr w:type="spellStart"/>
      <w:r w:rsidR="00937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Ромненскому</w:t>
      </w:r>
      <w:proofErr w:type="spellEnd"/>
      <w:r w:rsidR="00937A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муниципальным округам</w:t>
      </w:r>
      <w:r w:rsidRPr="001458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14:paraId="0B9C4364" w14:textId="77777777" w:rsidR="00F44F7F" w:rsidRPr="0014589D" w:rsidRDefault="00F44F7F" w:rsidP="00F44F7F">
      <w:pPr>
        <w:widowControl w:val="0"/>
        <w:autoSpaceDE w:val="0"/>
        <w:autoSpaceDN w:val="0"/>
        <w:adjustRightInd w:val="0"/>
        <w:spacing w:after="0" w:line="400" w:lineRule="exact"/>
        <w:ind w:left="-70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04D21CC3" w14:textId="77777777" w:rsidR="00F44F7F" w:rsidRPr="0014589D" w:rsidRDefault="00F44F7F" w:rsidP="00F44F7F">
      <w:pPr>
        <w:widowControl w:val="0"/>
        <w:autoSpaceDE w:val="0"/>
        <w:autoSpaceDN w:val="0"/>
        <w:adjustRightInd w:val="0"/>
        <w:spacing w:after="0" w:line="400" w:lineRule="exact"/>
        <w:ind w:left="-709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4589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Информация о регистрации животных</w:t>
      </w:r>
    </w:p>
    <w:p w14:paraId="0BA6189E" w14:textId="77777777" w:rsidR="00F44F7F" w:rsidRPr="0014589D" w:rsidRDefault="00F44F7F" w:rsidP="00F44F7F">
      <w:pPr>
        <w:rPr>
          <w:lang w:eastAsia="ru-RU"/>
        </w:rPr>
      </w:pPr>
    </w:p>
    <w:p w14:paraId="7E0B2C94" w14:textId="77777777" w:rsidR="00F44F7F" w:rsidRPr="0014589D" w:rsidRDefault="00F44F7F" w:rsidP="00F44F7F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14589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Государственное бюджетное учрежде</w:t>
      </w:r>
      <w:r w:rsidR="00937A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ние Амурской области «С</w:t>
      </w:r>
      <w:r w:rsidRPr="0014589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танция по борьбе с болезнями животных по </w:t>
      </w:r>
      <w:r w:rsidR="00937A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городу Белогорску, </w:t>
      </w:r>
      <w:r w:rsidRPr="0014589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Белогорскому</w:t>
      </w:r>
      <w:r w:rsidR="00937A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муниципальному округу</w:t>
      </w:r>
      <w:r w:rsidRPr="0014589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напоминает населению подведомственной территории, об обязанности граждан регистрировать принадлежащих им сельскохозяйственных животных, мелких домашних, экзотических животных.</w:t>
      </w:r>
    </w:p>
    <w:p w14:paraId="0DBA190A" w14:textId="456E364B" w:rsidR="00F44F7F" w:rsidRDefault="00F44F7F" w:rsidP="00F44F7F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14589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Владельцы животных в соответствии с законом Российской Федерации «О ветеринарии» № 4979-1 от 14 мая 1993г. несут полную ответственность за соблюдение ветеринарно-санитарных правил при содержании и эксплуатации животных. В связи с этим они обязаны осуществлять хозяйственные и ветеринарные мероприятия, направленные на предупреждение болезней животных. </w:t>
      </w:r>
    </w:p>
    <w:p w14:paraId="3025B96F" w14:textId="2E4BE4C1" w:rsidR="002F0294" w:rsidRDefault="002F0294" w:rsidP="00F44F7F">
      <w:pPr>
        <w:widowControl w:val="0"/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Ветеринарные правила маркирования и учета животных утверждены приказом Минсельхоза России от 3 ноября 2023г № 832.</w:t>
      </w:r>
    </w:p>
    <w:p w14:paraId="47E96982" w14:textId="77777777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4589D">
        <w:rPr>
          <w:rFonts w:ascii="Times New Roman" w:hAnsi="Times New Roman" w:cs="Times New Roman"/>
          <w:sz w:val="27"/>
          <w:szCs w:val="27"/>
        </w:rPr>
        <w:t>Согласно пункта</w:t>
      </w:r>
      <w:proofErr w:type="gramEnd"/>
      <w:r w:rsidRPr="0014589D">
        <w:rPr>
          <w:rFonts w:ascii="Times New Roman" w:hAnsi="Times New Roman" w:cs="Times New Roman"/>
          <w:sz w:val="27"/>
          <w:szCs w:val="27"/>
        </w:rPr>
        <w:t xml:space="preserve"> 3.2.1.1. санитарных правил 3.1.085-96, ветеринарных правил 13.3.1302-96 «Профилактика и борьба с заразными болезнями, общими для человека и животных. Бруцеллез», утвержденных Госкомсанэпиднадзором РФ и Департаментом ветеринарии Минсельхозпрода РФ 31 мая, 18 июня 1996г.:  владельцы животных обязаны при наличии или приобретении сельскохозяйственных животных производить их регистрацию в ветеринарном учреждении, получать регистрационный номер в форме бирки и следить </w:t>
      </w:r>
      <w:proofErr w:type="gramStart"/>
      <w:r w:rsidRPr="0014589D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Pr="0014589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4589D">
        <w:rPr>
          <w:rFonts w:ascii="Times New Roman" w:hAnsi="Times New Roman" w:cs="Times New Roman"/>
          <w:sz w:val="27"/>
          <w:szCs w:val="27"/>
        </w:rPr>
        <w:t>его</w:t>
      </w:r>
      <w:proofErr w:type="gramEnd"/>
      <w:r w:rsidRPr="0014589D">
        <w:rPr>
          <w:rFonts w:ascii="Times New Roman" w:hAnsi="Times New Roman" w:cs="Times New Roman"/>
          <w:sz w:val="27"/>
          <w:szCs w:val="27"/>
        </w:rPr>
        <w:t xml:space="preserve"> сохранностью.</w:t>
      </w:r>
    </w:p>
    <w:p w14:paraId="608188FA" w14:textId="77777777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89D">
        <w:rPr>
          <w:rFonts w:ascii="Times New Roman" w:hAnsi="Times New Roman" w:cs="Times New Roman"/>
          <w:sz w:val="27"/>
          <w:szCs w:val="27"/>
        </w:rPr>
        <w:t>В соответствии с пунктом 4.1 санитарных правил  3.1.096-96, ветеринарных правил  13.3.1103-96 «Профилактика и борьба  с болезнями общими для человека и животных. Бешенство», утвержденных Департаментом ветеринарии Минсельхозпрода РФ и Госкомсанэпиднадзором РФ 31 мая, 18 июня 1996г.: р</w:t>
      </w:r>
      <w:r w:rsidRPr="0014589D">
        <w:rPr>
          <w:rFonts w:ascii="Times New Roman" w:hAnsi="Times New Roman" w:cs="Times New Roman"/>
          <w:bCs/>
          <w:sz w:val="27"/>
          <w:szCs w:val="27"/>
        </w:rPr>
        <w:t>уководители животноводческих хозяйств, предприятий, учреждений, организаций и граждане - владельцы животных обязаны р</w:t>
      </w:r>
      <w:r w:rsidRPr="0014589D">
        <w:rPr>
          <w:rFonts w:ascii="Times New Roman" w:hAnsi="Times New Roman" w:cs="Times New Roman"/>
          <w:sz w:val="27"/>
          <w:szCs w:val="27"/>
        </w:rPr>
        <w:t xml:space="preserve">егистрировать принадлежащих им собак в порядке, устанавливаемом местной администрацией. </w:t>
      </w:r>
    </w:p>
    <w:p w14:paraId="53074176" w14:textId="0A0E3EDB" w:rsidR="00F44F7F" w:rsidRPr="00251B00" w:rsidRDefault="00F44F7F" w:rsidP="00251B00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589D">
        <w:rPr>
          <w:rFonts w:ascii="Times New Roman" w:hAnsi="Times New Roman" w:cs="Times New Roman"/>
          <w:sz w:val="27"/>
          <w:szCs w:val="27"/>
        </w:rPr>
        <w:t>В целях регистрации животных владельцы обязаны обратиться в учреждение (ветеринарный участок учреждения) по месту постоянного нахождения (содержания) животного с заявлением о проведении регистрации принадлежащих им животных: в течени</w:t>
      </w:r>
      <w:proofErr w:type="gramStart"/>
      <w:r w:rsidRPr="0014589D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14589D">
        <w:rPr>
          <w:rFonts w:ascii="Times New Roman" w:hAnsi="Times New Roman" w:cs="Times New Roman"/>
          <w:sz w:val="27"/>
          <w:szCs w:val="27"/>
        </w:rPr>
        <w:t xml:space="preserve"> трех дней с момента их приобретения или перемены места их нахождения. Животные регистрируются в течение двух </w:t>
      </w:r>
      <w:r w:rsidRPr="0014589D">
        <w:rPr>
          <w:rFonts w:ascii="Times New Roman" w:hAnsi="Times New Roman" w:cs="Times New Roman"/>
          <w:sz w:val="27"/>
          <w:szCs w:val="27"/>
        </w:rPr>
        <w:lastRenderedPageBreak/>
        <w:t xml:space="preserve">месяцев с момента их рождения. </w:t>
      </w:r>
      <w:r w:rsidRPr="0014589D">
        <w:rPr>
          <w:rFonts w:ascii="Times New Roman" w:hAnsi="Times New Roman" w:cs="Times New Roman"/>
          <w:color w:val="000000"/>
          <w:sz w:val="27"/>
          <w:szCs w:val="27"/>
        </w:rPr>
        <w:t>Владелец обязан обеспечить фиксацию животного в момент идентификации животного.</w:t>
      </w:r>
    </w:p>
    <w:p w14:paraId="58673E48" w14:textId="77777777" w:rsidR="00F44F7F" w:rsidRPr="0014589D" w:rsidRDefault="00F44F7F" w:rsidP="00F44F7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приобретении или перемене места нахождения животного владелец прилагает к заявлению о проведении регистрации копии документов, подтверждающих территориальное и видовое происхождение животного (ветеринарно-сопроводительные документы и при наличии договор купли-продажи или иной гражданско-правовой договор и (или) товарную (транспортную) накладную).</w:t>
      </w:r>
    </w:p>
    <w:p w14:paraId="0BCD3803" w14:textId="77777777" w:rsidR="00F44F7F" w:rsidRPr="0014589D" w:rsidRDefault="00F44F7F" w:rsidP="00F44F7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Регистрация животных производится в </w:t>
      </w:r>
      <w:hyperlink r:id="rId5" w:anchor="P84" w:history="1">
        <w:r w:rsidRPr="0014589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журналах</w:t>
        </w:r>
      </w:hyperlink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регистрации сельскохозяйственных животных (далее - Журнал) по форме, прилагаемой к настоящему Порядку. Журналы ведутся в учреждении и ветеринарных участках учреждения. Журналы хранятся в учреждении в течение 20 лет после внесения в них последней записи.</w:t>
      </w:r>
    </w:p>
    <w:p w14:paraId="5AEA7520" w14:textId="0355524E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-  Регистрация и снятие с учета осуществляется в </w:t>
      </w:r>
      <w:proofErr w:type="gramStart"/>
      <w:r w:rsidRPr="0014589D">
        <w:rPr>
          <w:rFonts w:ascii="Times New Roman" w:hAnsi="Times New Roman" w:cs="Times New Roman"/>
          <w:color w:val="000000"/>
          <w:sz w:val="27"/>
          <w:szCs w:val="27"/>
        </w:rPr>
        <w:t>государ</w:t>
      </w:r>
      <w:r w:rsidR="00251B00">
        <w:rPr>
          <w:rFonts w:ascii="Times New Roman" w:hAnsi="Times New Roman" w:cs="Times New Roman"/>
          <w:color w:val="000000"/>
          <w:sz w:val="27"/>
          <w:szCs w:val="27"/>
        </w:rPr>
        <w:t>ственном</w:t>
      </w:r>
      <w:proofErr w:type="gramEnd"/>
      <w:r w:rsidR="00251B00">
        <w:rPr>
          <w:rFonts w:ascii="Times New Roman" w:hAnsi="Times New Roman" w:cs="Times New Roman"/>
          <w:color w:val="000000"/>
          <w:sz w:val="27"/>
          <w:szCs w:val="27"/>
        </w:rPr>
        <w:t xml:space="preserve"> бюджетном учреждению «</w:t>
      </w:r>
      <w:r w:rsidRPr="0014589D">
        <w:rPr>
          <w:rFonts w:ascii="Times New Roman" w:hAnsi="Times New Roman" w:cs="Times New Roman"/>
          <w:color w:val="000000"/>
          <w:sz w:val="27"/>
          <w:szCs w:val="27"/>
        </w:rPr>
        <w:t>СББЖ по</w:t>
      </w:r>
      <w:r w:rsidR="00251B00">
        <w:rPr>
          <w:rFonts w:ascii="Times New Roman" w:hAnsi="Times New Roman" w:cs="Times New Roman"/>
          <w:color w:val="000000"/>
          <w:sz w:val="27"/>
          <w:szCs w:val="27"/>
        </w:rPr>
        <w:t xml:space="preserve"> городу Белогорску,</w:t>
      </w:r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 Белогорскому и </w:t>
      </w:r>
      <w:proofErr w:type="spellStart"/>
      <w:r w:rsidRPr="0014589D">
        <w:rPr>
          <w:rFonts w:ascii="Times New Roman" w:hAnsi="Times New Roman" w:cs="Times New Roman"/>
          <w:color w:val="000000"/>
          <w:sz w:val="27"/>
          <w:szCs w:val="27"/>
        </w:rPr>
        <w:t>Ромненскому</w:t>
      </w:r>
      <w:proofErr w:type="spellEnd"/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51B00">
        <w:rPr>
          <w:rFonts w:ascii="Times New Roman" w:hAnsi="Times New Roman" w:cs="Times New Roman"/>
          <w:color w:val="000000"/>
          <w:sz w:val="27"/>
          <w:szCs w:val="27"/>
        </w:rPr>
        <w:t>муниципальным округам</w:t>
      </w:r>
      <w:r w:rsidRPr="0014589D">
        <w:rPr>
          <w:rFonts w:ascii="Times New Roman" w:hAnsi="Times New Roman" w:cs="Times New Roman"/>
          <w:color w:val="000000"/>
          <w:sz w:val="27"/>
          <w:szCs w:val="27"/>
        </w:rPr>
        <w:t>». Регистрации  подлежат  все виды с/х животных (крупный рогатый скот, мелкий рогатый скот, свиньи, лошади), мелкие домашние животные (собаки, кошки),  экзотические животные. Учет с/х животных, мелкие домашние животные, экзотические животные, ведется в муниципальных образованиях (</w:t>
      </w:r>
      <w:proofErr w:type="spellStart"/>
      <w:r w:rsidRPr="0014589D">
        <w:rPr>
          <w:rFonts w:ascii="Times New Roman" w:hAnsi="Times New Roman" w:cs="Times New Roman"/>
          <w:color w:val="000000"/>
          <w:sz w:val="27"/>
          <w:szCs w:val="27"/>
        </w:rPr>
        <w:t>похозяйственныя</w:t>
      </w:r>
      <w:proofErr w:type="spellEnd"/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 книга), с уточнением поголовья на 01 января, на 01 июля текущего года.  </w:t>
      </w:r>
    </w:p>
    <w:p w14:paraId="6F9C22A4" w14:textId="77777777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589D">
        <w:rPr>
          <w:rFonts w:ascii="Times New Roman" w:hAnsi="Times New Roman" w:cs="Times New Roman"/>
          <w:color w:val="000000"/>
          <w:sz w:val="27"/>
          <w:szCs w:val="27"/>
        </w:rPr>
        <w:t>Животные регистрируются в течени</w:t>
      </w:r>
      <w:proofErr w:type="gramStart"/>
      <w:r w:rsidRPr="0014589D">
        <w:rPr>
          <w:rFonts w:ascii="Times New Roman" w:hAnsi="Times New Roman" w:cs="Times New Roman"/>
          <w:color w:val="000000"/>
          <w:sz w:val="27"/>
          <w:szCs w:val="27"/>
        </w:rPr>
        <w:t>и</w:t>
      </w:r>
      <w:proofErr w:type="gramEnd"/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  2х месяцев с момента рождения. </w:t>
      </w:r>
    </w:p>
    <w:p w14:paraId="53E9DB7F" w14:textId="77777777" w:rsidR="00F44F7F" w:rsidRPr="0014589D" w:rsidRDefault="00F44F7F" w:rsidP="00F44F7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Биркование</w:t>
      </w:r>
      <w:proofErr w:type="spellEnd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r w:rsidRPr="001458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установка бирки на ухо животного</w:t>
      </w:r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используются ушные бирки с регистрационным номером. </w:t>
      </w:r>
      <w:proofErr w:type="gramStart"/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>Бирки закрепляются на ухо животного при помощи ножа-аппликатора или при помощи дырокола</w:t>
      </w:r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установка бирки на ухо животного, </w:t>
      </w:r>
      <w:proofErr w:type="spellStart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чипирование</w:t>
      </w:r>
      <w:proofErr w:type="spellEnd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вживление чипа под кожу животного, </w:t>
      </w:r>
      <w:proofErr w:type="spellStart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таврение</w:t>
      </w:r>
      <w:proofErr w:type="spellEnd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холодом (клеймо) – обморожение участка кожи, в котором происходит разрушение клеточных элементов, отвечающих за волосяные пигменты (растет белый волос), на животных светлой масти,  участок после  </w:t>
      </w:r>
      <w:proofErr w:type="spellStart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таврения</w:t>
      </w:r>
      <w:proofErr w:type="spellEnd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имеет темный вид, татуировка  - нанесение перманентного (стойкого) рисунка (цифр) на ухо</w:t>
      </w:r>
      <w:proofErr w:type="gramEnd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животного, выполняемого методом </w:t>
      </w:r>
      <w:proofErr w:type="spellStart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травмирования</w:t>
      </w:r>
      <w:proofErr w:type="spellEnd"/>
      <w:r w:rsidRPr="0014589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кожного покрова с внесением в дерму красящего пигмента.  Все это методы мечения животных.</w:t>
      </w:r>
      <w:r w:rsidRPr="0014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4D9682F5" w14:textId="77777777" w:rsidR="00F44F7F" w:rsidRPr="0014589D" w:rsidRDefault="00F44F7F" w:rsidP="00F44F7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утраты животным бирки его владелец обращается с заявлением в учреждение или ветеринарный участок для обеспечения повторной идентификации животного. В случае невозможности закрепления бирки с присвоенным ранее регистрационным номером животному закрепляется бирка с новым номером с внесением соответствующих изменений в Журнал.</w:t>
      </w:r>
    </w:p>
    <w:p w14:paraId="222AD975" w14:textId="77777777" w:rsidR="00F44F7F" w:rsidRPr="0014589D" w:rsidRDefault="00F44F7F" w:rsidP="00F44F7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Основаниями для снятия животного с регистрации являются убой (падеж), вывоз животного на не подведомственную учреждению территорию, смена владельца животного. Снятие животного с регистрации осуществляется на основании заявления владельца. Заявление о снятии животного с регистрации в </w:t>
      </w:r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случае его убоя (падежа) должно быть подано в течение трех дней с момента убоя (падежа) животного.</w:t>
      </w:r>
    </w:p>
    <w:p w14:paraId="60E518EC" w14:textId="77777777" w:rsidR="00F44F7F" w:rsidRPr="0014589D" w:rsidRDefault="00F44F7F" w:rsidP="00F44F7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589D">
        <w:rPr>
          <w:rFonts w:ascii="Times New Roman" w:eastAsia="Times New Roman" w:hAnsi="Times New Roman" w:cs="Times New Roman"/>
          <w:sz w:val="27"/>
          <w:szCs w:val="27"/>
          <w:lang w:eastAsia="ru-RU"/>
        </w:rPr>
        <w:t>Заявление о снятии животного с регистрации в случае вывоза животного на не подведомственную учреждению территорию, смены владельца животного должно быть подано не позднее 7 дней со дня вывоза животного или смены его владельца. К заявлению должны быть приложены копии ветеринарных сопроводительных документов.</w:t>
      </w:r>
    </w:p>
    <w:p w14:paraId="4FF9F125" w14:textId="77777777" w:rsidR="00F44F7F" w:rsidRPr="0014589D" w:rsidRDefault="00F44F7F" w:rsidP="00F44F7F">
      <w:pPr>
        <w:spacing w:after="0" w:line="3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         </w:t>
      </w:r>
      <w:r w:rsidRPr="0014589D">
        <w:rPr>
          <w:rFonts w:ascii="Times New Roman" w:hAnsi="Times New Roman" w:cs="Times New Roman"/>
          <w:sz w:val="27"/>
          <w:szCs w:val="27"/>
        </w:rPr>
        <w:t xml:space="preserve">Процедура регистрации животных производится бесплатно. Идентификация животного способом </w:t>
      </w:r>
      <w:proofErr w:type="spellStart"/>
      <w:r w:rsidRPr="0014589D">
        <w:rPr>
          <w:rFonts w:ascii="Times New Roman" w:hAnsi="Times New Roman" w:cs="Times New Roman"/>
          <w:sz w:val="27"/>
          <w:szCs w:val="27"/>
        </w:rPr>
        <w:t>биркования</w:t>
      </w:r>
      <w:proofErr w:type="spellEnd"/>
      <w:r w:rsidRPr="0014589D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14589D">
        <w:rPr>
          <w:rFonts w:ascii="Times New Roman" w:hAnsi="Times New Roman" w:cs="Times New Roman"/>
          <w:sz w:val="27"/>
          <w:szCs w:val="27"/>
        </w:rPr>
        <w:t>таврения</w:t>
      </w:r>
      <w:proofErr w:type="spellEnd"/>
      <w:r w:rsidRPr="0014589D">
        <w:rPr>
          <w:rFonts w:ascii="Times New Roman" w:hAnsi="Times New Roman" w:cs="Times New Roman"/>
          <w:sz w:val="27"/>
          <w:szCs w:val="27"/>
        </w:rPr>
        <w:t xml:space="preserve"> (татуировка) или </w:t>
      </w:r>
      <w:proofErr w:type="spellStart"/>
      <w:r w:rsidRPr="0014589D">
        <w:rPr>
          <w:rFonts w:ascii="Times New Roman" w:hAnsi="Times New Roman" w:cs="Times New Roman"/>
          <w:sz w:val="27"/>
          <w:szCs w:val="27"/>
        </w:rPr>
        <w:t>чипирования</w:t>
      </w:r>
      <w:proofErr w:type="spellEnd"/>
      <w:r w:rsidRPr="0014589D">
        <w:rPr>
          <w:rFonts w:ascii="Times New Roman" w:hAnsi="Times New Roman" w:cs="Times New Roman"/>
          <w:sz w:val="27"/>
          <w:szCs w:val="27"/>
        </w:rPr>
        <w:t xml:space="preserve"> осуществляется на платной основе за счет владельца животного в соответствии с прейскурантом.</w:t>
      </w:r>
    </w:p>
    <w:p w14:paraId="42A5095C" w14:textId="77777777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4589D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14589D">
        <w:rPr>
          <w:rFonts w:ascii="Times New Roman" w:hAnsi="Times New Roman" w:cs="Times New Roman"/>
          <w:sz w:val="27"/>
          <w:szCs w:val="27"/>
        </w:rPr>
        <w:t xml:space="preserve">В целях соблюдения требований законодательства Российской Федерации, владельцы животных не осуществившие в установленные законом сроки, привлекаются к административной ответственности по ч. 1 ст. 10.6 </w:t>
      </w:r>
      <w:r w:rsidRPr="0014589D">
        <w:rPr>
          <w:rFonts w:ascii="Times New Roman" w:hAnsi="Times New Roman" w:cs="Times New Roman"/>
          <w:bCs/>
          <w:sz w:val="27"/>
          <w:szCs w:val="27"/>
        </w:rPr>
        <w:t>Кодекса Российской Федерации об административных правонарушениях</w:t>
      </w:r>
      <w:r w:rsidRPr="0014589D">
        <w:rPr>
          <w:rFonts w:ascii="Times New Roman" w:hAnsi="Times New Roman" w:cs="Times New Roman"/>
          <w:sz w:val="27"/>
          <w:szCs w:val="27"/>
        </w:rPr>
        <w:t xml:space="preserve">, где сумма административного штрафа составляет на граждан от пятисот до одной тысячи рублей., по ч. 8 ст. 19.5 </w:t>
      </w:r>
      <w:r w:rsidRPr="0014589D">
        <w:rPr>
          <w:rFonts w:ascii="Times New Roman" w:hAnsi="Times New Roman" w:cs="Times New Roman"/>
          <w:bCs/>
          <w:sz w:val="27"/>
          <w:szCs w:val="27"/>
        </w:rPr>
        <w:t>Кодекса Российской Федерации об административных правонарушениях</w:t>
      </w:r>
      <w:r w:rsidRPr="0014589D">
        <w:rPr>
          <w:rFonts w:ascii="Times New Roman" w:hAnsi="Times New Roman" w:cs="Times New Roman"/>
          <w:sz w:val="27"/>
          <w:szCs w:val="27"/>
        </w:rPr>
        <w:t>, где сумма административного штрафа на граждан</w:t>
      </w:r>
      <w:proofErr w:type="gramEnd"/>
      <w:r w:rsidRPr="0014589D">
        <w:rPr>
          <w:rFonts w:ascii="Times New Roman" w:hAnsi="Times New Roman" w:cs="Times New Roman"/>
          <w:sz w:val="27"/>
          <w:szCs w:val="27"/>
        </w:rPr>
        <w:t xml:space="preserve"> составляет от </w:t>
      </w:r>
      <w:r>
        <w:rPr>
          <w:rFonts w:ascii="Times New Roman" w:hAnsi="Times New Roman" w:cs="Times New Roman"/>
          <w:sz w:val="27"/>
          <w:szCs w:val="27"/>
        </w:rPr>
        <w:t>500 рублей до 4000</w:t>
      </w:r>
      <w:r w:rsidRPr="0014589D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14:paraId="5064DDFF" w14:textId="77777777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8A555BB" w14:textId="77777777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  По всем интересующим вопросам </w:t>
      </w:r>
      <w:r w:rsidR="00937AF4">
        <w:rPr>
          <w:rFonts w:ascii="Times New Roman" w:hAnsi="Times New Roman" w:cs="Times New Roman"/>
          <w:color w:val="000000"/>
          <w:sz w:val="27"/>
          <w:szCs w:val="27"/>
        </w:rPr>
        <w:t>Вы можете обратиться в ГБУ АО «</w:t>
      </w:r>
      <w:r w:rsidRPr="0014589D">
        <w:rPr>
          <w:rFonts w:ascii="Times New Roman" w:hAnsi="Times New Roman" w:cs="Times New Roman"/>
          <w:color w:val="000000"/>
          <w:sz w:val="27"/>
          <w:szCs w:val="27"/>
        </w:rPr>
        <w:t>СББЖ по</w:t>
      </w:r>
      <w:r w:rsidR="00937AF4">
        <w:rPr>
          <w:rFonts w:ascii="Times New Roman" w:hAnsi="Times New Roman" w:cs="Times New Roman"/>
          <w:color w:val="000000"/>
          <w:sz w:val="27"/>
          <w:szCs w:val="27"/>
        </w:rPr>
        <w:t xml:space="preserve"> городу Белогорску, </w:t>
      </w:r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 Бе</w:t>
      </w:r>
      <w:r w:rsidR="00937AF4">
        <w:rPr>
          <w:rFonts w:ascii="Times New Roman" w:hAnsi="Times New Roman" w:cs="Times New Roman"/>
          <w:color w:val="000000"/>
          <w:sz w:val="27"/>
          <w:szCs w:val="27"/>
        </w:rPr>
        <w:t xml:space="preserve">логорскому и </w:t>
      </w:r>
      <w:proofErr w:type="spellStart"/>
      <w:r w:rsidR="00937AF4">
        <w:rPr>
          <w:rFonts w:ascii="Times New Roman" w:hAnsi="Times New Roman" w:cs="Times New Roman"/>
          <w:color w:val="000000"/>
          <w:sz w:val="27"/>
          <w:szCs w:val="27"/>
        </w:rPr>
        <w:t>Ромненскому</w:t>
      </w:r>
      <w:proofErr w:type="spellEnd"/>
      <w:r w:rsidR="00937AF4">
        <w:rPr>
          <w:rFonts w:ascii="Times New Roman" w:hAnsi="Times New Roman" w:cs="Times New Roman"/>
          <w:color w:val="000000"/>
          <w:sz w:val="27"/>
          <w:szCs w:val="27"/>
        </w:rPr>
        <w:t xml:space="preserve"> муниципальному округу</w:t>
      </w:r>
      <w:r w:rsidRPr="0014589D">
        <w:rPr>
          <w:rFonts w:ascii="Times New Roman" w:hAnsi="Times New Roman" w:cs="Times New Roman"/>
          <w:color w:val="000000"/>
          <w:sz w:val="27"/>
          <w:szCs w:val="27"/>
        </w:rPr>
        <w:t xml:space="preserve">» по телефону: 8(41641) 2-07-92.  </w:t>
      </w:r>
      <w:proofErr w:type="spellStart"/>
      <w:r w:rsidRPr="0014589D">
        <w:rPr>
          <w:rFonts w:ascii="Times New Roman" w:hAnsi="Times New Roman" w:cs="Times New Roman"/>
          <w:color w:val="000000"/>
          <w:sz w:val="27"/>
          <w:szCs w:val="27"/>
        </w:rPr>
        <w:t>г</w:t>
      </w:r>
      <w:proofErr w:type="gramStart"/>
      <w:r w:rsidRPr="0014589D">
        <w:rPr>
          <w:rFonts w:ascii="Times New Roman" w:hAnsi="Times New Roman" w:cs="Times New Roman"/>
          <w:color w:val="000000"/>
          <w:sz w:val="27"/>
          <w:szCs w:val="27"/>
        </w:rPr>
        <w:t>.Б</w:t>
      </w:r>
      <w:proofErr w:type="gramEnd"/>
      <w:r w:rsidRPr="0014589D">
        <w:rPr>
          <w:rFonts w:ascii="Times New Roman" w:hAnsi="Times New Roman" w:cs="Times New Roman"/>
          <w:color w:val="000000"/>
          <w:sz w:val="27"/>
          <w:szCs w:val="27"/>
        </w:rPr>
        <w:t>елогорск</w:t>
      </w:r>
      <w:proofErr w:type="spellEnd"/>
      <w:r w:rsidRPr="0014589D">
        <w:rPr>
          <w:rFonts w:ascii="Times New Roman" w:hAnsi="Times New Roman" w:cs="Times New Roman"/>
          <w:color w:val="000000"/>
          <w:sz w:val="27"/>
          <w:szCs w:val="27"/>
        </w:rPr>
        <w:t>, ул. Кирова 190.</w:t>
      </w:r>
    </w:p>
    <w:p w14:paraId="09D6B576" w14:textId="77777777" w:rsidR="00F44F7F" w:rsidRPr="0014589D" w:rsidRDefault="00F44F7F" w:rsidP="00F44F7F">
      <w:pPr>
        <w:spacing w:after="0" w:line="340" w:lineRule="exact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0CFC3122" w14:textId="77777777" w:rsidR="00F44F7F" w:rsidRPr="0014589D" w:rsidRDefault="00F44F7F" w:rsidP="00F44F7F">
      <w:pPr>
        <w:spacing w:after="0" w:line="340" w:lineRule="exact"/>
        <w:ind w:left="-709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1F5A0D8" w14:textId="77777777" w:rsidR="00F44F7F" w:rsidRPr="0014589D" w:rsidRDefault="00F44F7F" w:rsidP="00F44F7F">
      <w:pPr>
        <w:spacing w:after="0" w:line="340" w:lineRule="exact"/>
        <w:ind w:left="-709" w:firstLine="709"/>
        <w:jc w:val="both"/>
        <w:rPr>
          <w:sz w:val="27"/>
          <w:szCs w:val="27"/>
          <w:lang w:eastAsia="ru-RU"/>
        </w:rPr>
      </w:pPr>
    </w:p>
    <w:p w14:paraId="072860DA" w14:textId="77777777" w:rsidR="00F44F7F" w:rsidRPr="0014589D" w:rsidRDefault="00F44F7F" w:rsidP="00F44F7F">
      <w:pPr>
        <w:spacing w:after="0" w:line="340" w:lineRule="exact"/>
        <w:ind w:left="-709" w:firstLine="709"/>
        <w:jc w:val="both"/>
        <w:rPr>
          <w:sz w:val="27"/>
          <w:szCs w:val="27"/>
          <w:lang w:eastAsia="ru-RU"/>
        </w:rPr>
      </w:pPr>
    </w:p>
    <w:p w14:paraId="331851A1" w14:textId="77777777" w:rsidR="00F44F7F" w:rsidRPr="0014589D" w:rsidRDefault="00F44F7F" w:rsidP="00F44F7F">
      <w:pPr>
        <w:spacing w:after="0" w:line="340" w:lineRule="exact"/>
        <w:ind w:left="-709"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47005D70" w14:textId="77777777" w:rsidR="00F44F7F" w:rsidRPr="0014589D" w:rsidRDefault="00F44F7F" w:rsidP="00F44F7F"/>
    <w:p w14:paraId="740D6441" w14:textId="77777777" w:rsidR="00FD0C90" w:rsidRDefault="00FD0C90"/>
    <w:sectPr w:rsidR="00FD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AB"/>
    <w:rsid w:val="00251B00"/>
    <w:rsid w:val="002F0294"/>
    <w:rsid w:val="006631AB"/>
    <w:rsid w:val="00937AF4"/>
    <w:rsid w:val="00E57B6D"/>
    <w:rsid w:val="00F44F7F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8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2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02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N1\Downloads\0d373fa0a84ffd11a4402bba1a71852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</dc:creator>
  <cp:keywords/>
  <dc:description/>
  <cp:lastModifiedBy>User</cp:lastModifiedBy>
  <cp:revision>8</cp:revision>
  <dcterms:created xsi:type="dcterms:W3CDTF">2020-05-28T04:44:00Z</dcterms:created>
  <dcterms:modified xsi:type="dcterms:W3CDTF">2026-04-28T07:38:00Z</dcterms:modified>
</cp:coreProperties>
</file>