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28B9B" w14:textId="77777777" w:rsidR="00F977C3" w:rsidRDefault="00C230E5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ГУБКООБРАЗНАЯ ЭНЦЕФАЛОПАТИЯ </w:t>
      </w:r>
    </w:p>
    <w:p w14:paraId="2C226B96" w14:textId="77777777" w:rsidR="00F977C3" w:rsidRDefault="00C230E5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КРУПНОГО РОГАТОГО СКОТА</w:t>
      </w:r>
    </w:p>
    <w:p w14:paraId="3F862EC3" w14:textId="77777777" w:rsidR="00F977C3" w:rsidRDefault="00C230E5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noProof/>
        </w:rPr>
        <w:drawing>
          <wp:inline distT="0" distB="0" distL="0" distR="0" wp14:anchorId="149A22F3" wp14:editId="783B7BA5">
            <wp:extent cx="3171825" cy="2238375"/>
            <wp:effectExtent l="0" t="0" r="0" b="0"/>
            <wp:docPr id="1" name="Рисунок 7" descr="https://avatars.mds.yandex.net/get-images-cbir/7226279/pg7_JqbfVfx7ELfv0cKZpg9352/o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 descr="https://avatars.mds.yandex.net/get-images-cbir/7226279/pg7_JqbfVfx7ELfv0cKZpg9352/oc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CBD71" w14:textId="77777777" w:rsidR="00F977C3" w:rsidRDefault="00F977C3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78BC6047" w14:textId="77777777" w:rsidR="00F977C3" w:rsidRDefault="00C230E5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Губкообразная энцефалопатия крупного рогатого скота (ГЭ, коровье бешенство) – медленно развивающаяся инфекционная трансмиссивная болезнь взрослого скота, вызываемая прионами. Характеризуется длительным (несколько лет) инкубационным периодом. Проявляется поражением центральной нервной системы со 100% летальностью.</w:t>
      </w:r>
    </w:p>
    <w:p w14:paraId="6DC687E4" w14:textId="77777777" w:rsidR="00F977C3" w:rsidRDefault="00C230E5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естественных условиях к ГЭ восприимчив крупный рогатый скот, особенно в 4-летнем возрасте. Источником возбудителя инфекции являются больные и находящиеся в инкубационном периоде животные. Факторы передачи возбудителя инфекции - продукты убоя овец, больных скрепи, и крупного рогатого скота, больного ГЭ.</w:t>
      </w:r>
    </w:p>
    <w:p w14:paraId="745818A8" w14:textId="77777777" w:rsidR="00F977C3" w:rsidRDefault="00C230E5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ГЭ впервые была зарегистрирована в 1985-1986 годах в Великобритании под названием «болезнь бешеной коровы». В последующие 10 лет произошло распространение ГЭ, заболевание было зарегистрировано во Франции, Португалии, Швейцарии, Германии, Нидерландах, Италии, Дании, Словакии, Финляндии и др. Россия свободна от этого заболевания. </w:t>
      </w:r>
    </w:p>
    <w:p w14:paraId="72B6D559" w14:textId="77777777" w:rsidR="00F977C3" w:rsidRDefault="00C230E5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 сегодняшний день установлено, что ГЭ крупного рогатого скота появилась в результате скармливания мясокостной муки из боенских отходов овец, больных скрепи (</w:t>
      </w:r>
      <w:proofErr w:type="spellStart"/>
      <w:r>
        <w:rPr>
          <w:rFonts w:ascii="Times New Roman" w:hAnsi="Times New Roman" w:cs="Times New Roman"/>
          <w:sz w:val="27"/>
          <w:szCs w:val="27"/>
        </w:rPr>
        <w:t>прионным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заболеванием).</w:t>
      </w:r>
    </w:p>
    <w:p w14:paraId="6B239BF5" w14:textId="77777777" w:rsidR="00F977C3" w:rsidRDefault="00C230E5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Инкубационный период ГЭ составляет от 2,5 до 8 лет, в отдельных случаях – до 25-30 лет. Течение болезни прогрессирующее, без ремиссий. Болезнь протекает без повышения температуры тела животного, при сохраняющемся аппетите. Несмотря на нормальный аппетит, у коров снижается молочная продуктивность. Клиническое проявление болезни характеризуется признаками поражения центральной нервной системы.  </w:t>
      </w:r>
    </w:p>
    <w:p w14:paraId="5023041C" w14:textId="77777777" w:rsidR="00F977C3" w:rsidRDefault="00C230E5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Для ГЭ характерны три типа нервных явлений:</w:t>
      </w:r>
    </w:p>
    <w:p w14:paraId="6A61749F" w14:textId="77777777" w:rsidR="00F977C3" w:rsidRDefault="00C230E5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>
        <w:rPr>
          <w:rFonts w:ascii="Times New Roman" w:hAnsi="Times New Roman" w:cs="Times New Roman"/>
          <w:b/>
          <w:sz w:val="27"/>
          <w:szCs w:val="27"/>
        </w:rPr>
        <w:t>первый тип</w:t>
      </w:r>
      <w:r>
        <w:rPr>
          <w:rFonts w:ascii="Times New Roman" w:hAnsi="Times New Roman" w:cs="Times New Roman"/>
          <w:sz w:val="27"/>
          <w:szCs w:val="27"/>
        </w:rPr>
        <w:t xml:space="preserve"> сопровождается проявлением у животных страха, нервозности, агрессивности, беспокойства, боязливости, скрежета зубов. Эти симптомы встречаются у 98% больных животных.</w:t>
      </w:r>
    </w:p>
    <w:p w14:paraId="37C3D86C" w14:textId="77777777" w:rsidR="00F977C3" w:rsidRDefault="00C230E5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- </w:t>
      </w:r>
      <w:r>
        <w:rPr>
          <w:rFonts w:ascii="Times New Roman" w:hAnsi="Times New Roman" w:cs="Times New Roman"/>
          <w:b/>
          <w:sz w:val="27"/>
          <w:szCs w:val="27"/>
        </w:rPr>
        <w:t>второй тип</w:t>
      </w:r>
      <w:r>
        <w:rPr>
          <w:rFonts w:ascii="Times New Roman" w:hAnsi="Times New Roman" w:cs="Times New Roman"/>
          <w:sz w:val="27"/>
          <w:szCs w:val="27"/>
        </w:rPr>
        <w:t xml:space="preserve"> характеризуется наличием у больных животных двигательных расстройств: рысистые движения, «</w:t>
      </w:r>
      <w:proofErr w:type="spellStart"/>
      <w:r>
        <w:rPr>
          <w:rFonts w:ascii="Times New Roman" w:hAnsi="Times New Roman" w:cs="Times New Roman"/>
          <w:sz w:val="27"/>
          <w:szCs w:val="27"/>
        </w:rPr>
        <w:t>загребание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передними конечностями», «подкашивание» задних ног, приподнятый хвост.</w:t>
      </w:r>
    </w:p>
    <w:p w14:paraId="6F5266D9" w14:textId="77777777" w:rsidR="00F977C3" w:rsidRDefault="00C230E5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>
        <w:rPr>
          <w:rFonts w:ascii="Times New Roman" w:hAnsi="Times New Roman" w:cs="Times New Roman"/>
          <w:b/>
          <w:sz w:val="27"/>
          <w:szCs w:val="27"/>
        </w:rPr>
        <w:t>третий тип</w:t>
      </w:r>
      <w:r>
        <w:rPr>
          <w:rFonts w:ascii="Times New Roman" w:hAnsi="Times New Roman" w:cs="Times New Roman"/>
          <w:sz w:val="27"/>
          <w:szCs w:val="27"/>
        </w:rPr>
        <w:t xml:space="preserve"> характеризуется повышенной чувствительностью животных к шуму, прикосновениям, свету. </w:t>
      </w:r>
    </w:p>
    <w:p w14:paraId="474074D7" w14:textId="77777777" w:rsidR="00F977C3" w:rsidRDefault="00C230E5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Продолжительность болезни после проявления нервных явлений составляет от нескольких недель до 12 месяцев и больше. Болезнь всегда заканчивается смертью животного.</w:t>
      </w:r>
    </w:p>
    <w:p w14:paraId="0ECF2610" w14:textId="77777777" w:rsidR="00F977C3" w:rsidRDefault="00C230E5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 вскрытии павших животных характерные патологоанатомические изменения либо отсутствуют, либо слабо выражены.</w:t>
      </w:r>
    </w:p>
    <w:p w14:paraId="3BF3F201" w14:textId="77777777" w:rsidR="00F977C3" w:rsidRDefault="00C230E5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Для установления диагноза в лабораторию направляют</w:t>
      </w:r>
      <w:r>
        <w:rPr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головной</w:t>
      </w:r>
      <w:r>
        <w:rPr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мозг крупного рогатого скота.  Дифференцируют ГЭ от бешенства и других инфекций, для которых характерно поражение головного мозга, а также отравлений и нарушения обмена веществ.</w:t>
      </w:r>
    </w:p>
    <w:p w14:paraId="1897E110" w14:textId="77777777" w:rsidR="00F977C3" w:rsidRDefault="00C230E5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Лечение больного ГЭ крупного рогатого скота неэффективно, прогноз при заболевании неблагоприятный. В настоящее время вакцин против данного заболевания нет.</w:t>
      </w:r>
    </w:p>
    <w:p w14:paraId="15A1EE58" w14:textId="77777777" w:rsidR="00F977C3" w:rsidRDefault="00C230E5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Основой профилактики для благополучных стран являются: недопущение завоза из неблагополучных зон или стран племенного скота, мяса, консервов, субпродуктов и полуфабрикатов, мясо-костной муки, спермы, эмбрионов, технического жира, кишечного сырья и других продуктов и кормов животного происхождения от жвачных; тщательный контроль за закупками племенного скота и биологических тканей, особенно из неблагополучных стран; запрет скармливания жвачным животным мясо-костной и костной муки от крупного рогатого скота и овец.</w:t>
      </w:r>
    </w:p>
    <w:p w14:paraId="00415D0C" w14:textId="77777777" w:rsidR="00F977C3" w:rsidRDefault="00C230E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ВНИМАНИЮ ВЛАДЕЛЬЦЕВ ЖИВОТНЫХ! При обнаружении у крупного рогатого скота описанных выше симптомов заболевания необходимо немедленно оповестить любым способом учреждение государственной ветеринарной службы, обслуживающее вашу территорию, или сообщить по указанным телефонам горячей линии: </w:t>
      </w:r>
    </w:p>
    <w:p w14:paraId="0B64A4D6" w14:textId="2F1465E2" w:rsidR="00C230E5" w:rsidRDefault="00C230E5" w:rsidP="00C230E5">
      <w:pPr>
        <w:spacing w:after="0"/>
        <w:ind w:firstLine="708"/>
        <w:jc w:val="center"/>
        <w:rPr>
          <w:rFonts w:ascii="Times New Roman" w:hAnsi="Times New Roman" w:cs="Times New Roman"/>
          <w:b/>
          <w:color w:val="C9211E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color w:val="C9211E"/>
          <w:sz w:val="32"/>
          <w:szCs w:val="32"/>
        </w:rPr>
        <w:t>8( 4164</w:t>
      </w:r>
      <w:proofErr w:type="gramEnd"/>
      <w:r>
        <w:rPr>
          <w:rFonts w:ascii="Times New Roman" w:hAnsi="Times New Roman" w:cs="Times New Roman"/>
          <w:b/>
          <w:color w:val="C9211E"/>
          <w:sz w:val="32"/>
          <w:szCs w:val="32"/>
        </w:rPr>
        <w:t>) 12-07-92,  89145841841, 8 (4162) 51-52-55,</w:t>
      </w:r>
    </w:p>
    <w:p w14:paraId="669B35E0" w14:textId="6E1F0768" w:rsidR="00F977C3" w:rsidRDefault="00CA6DDB" w:rsidP="00C230E5">
      <w:pPr>
        <w:spacing w:after="0"/>
        <w:ind w:firstLine="708"/>
        <w:jc w:val="center"/>
        <w:rPr>
          <w:color w:val="C9211E"/>
          <w:sz w:val="32"/>
          <w:szCs w:val="32"/>
        </w:rPr>
      </w:pPr>
      <w:r w:rsidRPr="00CA6DDB">
        <w:rPr>
          <w:rFonts w:ascii="Times New Roman" w:hAnsi="Times New Roman" w:cs="Times New Roman"/>
          <w:b/>
          <w:color w:val="C9211E"/>
          <w:sz w:val="32"/>
          <w:szCs w:val="32"/>
        </w:rPr>
        <w:t xml:space="preserve">ГБУ АО «СББЖ по городу Белогорску, Белогорскому и Ромненским муниципальным округам» </w:t>
      </w:r>
      <w:proofErr w:type="gramStart"/>
      <w:r w:rsidRPr="00CA6DDB">
        <w:rPr>
          <w:rFonts w:ascii="Times New Roman" w:hAnsi="Times New Roman" w:cs="Times New Roman"/>
          <w:b/>
          <w:color w:val="C9211E"/>
          <w:sz w:val="32"/>
          <w:szCs w:val="32"/>
        </w:rPr>
        <w:t>8( 4164</w:t>
      </w:r>
      <w:proofErr w:type="gramEnd"/>
      <w:r w:rsidRPr="00CA6DDB">
        <w:rPr>
          <w:rFonts w:ascii="Times New Roman" w:hAnsi="Times New Roman" w:cs="Times New Roman"/>
          <w:b/>
          <w:color w:val="C9211E"/>
          <w:sz w:val="32"/>
          <w:szCs w:val="32"/>
        </w:rPr>
        <w:t>) 12-07</w:t>
      </w:r>
      <w:r>
        <w:rPr>
          <w:rFonts w:ascii="Times New Roman" w:hAnsi="Times New Roman" w:cs="Times New Roman"/>
          <w:b/>
          <w:color w:val="C9211E"/>
          <w:sz w:val="32"/>
          <w:szCs w:val="32"/>
        </w:rPr>
        <w:t>-92</w:t>
      </w:r>
    </w:p>
    <w:p w14:paraId="6B6ECC22" w14:textId="77777777" w:rsidR="00F977C3" w:rsidRDefault="00F977C3" w:rsidP="00C230E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F977C3">
      <w:pgSz w:w="11906" w:h="16838"/>
      <w:pgMar w:top="851" w:right="851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7C3"/>
    <w:rsid w:val="00C230E5"/>
    <w:rsid w:val="00CA6DDB"/>
    <w:rsid w:val="00F9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B92E0"/>
  <w15:docId w15:val="{DBA3B27A-C8FA-4B66-9D8C-ECF9AC05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D1281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DD1281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556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Кандыбина Татьяна Викторовна</dc:creator>
  <dc:description/>
  <cp:lastModifiedBy>Пользователь</cp:lastModifiedBy>
  <cp:revision>10</cp:revision>
  <cp:lastPrinted>2022-11-02T06:39:00Z</cp:lastPrinted>
  <dcterms:created xsi:type="dcterms:W3CDTF">2022-11-02T07:43:00Z</dcterms:created>
  <dcterms:modified xsi:type="dcterms:W3CDTF">2024-10-30T02:14:00Z</dcterms:modified>
  <dc:language>ru-RU</dc:language>
</cp:coreProperties>
</file>