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3817" w14:textId="68A32008" w:rsidR="00EC4831" w:rsidRDefault="00EC4831" w:rsidP="00F67890">
      <w:pPr>
        <w:tabs>
          <w:tab w:val="left" w:pos="595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526CB76" w14:textId="77777777" w:rsidR="00EC4831" w:rsidRDefault="00EC4831" w:rsidP="00F67890">
      <w:pPr>
        <w:tabs>
          <w:tab w:val="left" w:pos="595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Pr="00985945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бизнеса и формирования благоприятного инвестиционного климата на территории г. Белогорск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D7DFD02" w14:textId="77777777" w:rsidR="00AF49F6" w:rsidRDefault="00AF49F6" w:rsidP="00AF49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DC8A9" w14:textId="77777777" w:rsidR="00270880" w:rsidRDefault="00270880" w:rsidP="0027088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C3617" w14:textId="77777777" w:rsidR="00400CFC" w:rsidRPr="00AF49F6" w:rsidRDefault="00400CFC" w:rsidP="00400CF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F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  <w:r w:rsidRPr="00AF49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D3C16F" w14:textId="77777777" w:rsidR="00400CFC" w:rsidRDefault="00400CFC" w:rsidP="00400CF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субсидии на поддержку и развитие субъектов малого и среднего предпринимательства, включая крестьянские (фермерские) хозяйства</w:t>
      </w:r>
    </w:p>
    <w:p w14:paraId="22B09831" w14:textId="77777777" w:rsidR="00400CFC" w:rsidRPr="00AF49F6" w:rsidRDefault="00400CFC" w:rsidP="00400CF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B539C" w14:textId="77777777" w:rsidR="00400CFC" w:rsidRPr="00F67890" w:rsidRDefault="00400CFC" w:rsidP="000954CE">
      <w:pPr>
        <w:pStyle w:val="22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7890">
        <w:rPr>
          <w:b/>
          <w:sz w:val="28"/>
          <w:szCs w:val="28"/>
        </w:rPr>
        <w:t>Общие положения о предоставлении субсидии</w:t>
      </w:r>
    </w:p>
    <w:p w14:paraId="72537045" w14:textId="77777777" w:rsidR="00400CFC" w:rsidRDefault="00400CFC" w:rsidP="00400CFC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14:paraId="0606F6CA" w14:textId="77777777" w:rsidR="00400CFC" w:rsidRPr="00662CE9" w:rsidRDefault="00400CFC" w:rsidP="000954CE">
      <w:pPr>
        <w:pStyle w:val="22"/>
        <w:widowControl w:val="0"/>
        <w:numPr>
          <w:ilvl w:val="1"/>
          <w:numId w:val="30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F67890">
        <w:rPr>
          <w:sz w:val="28"/>
          <w:szCs w:val="28"/>
        </w:rPr>
        <w:t xml:space="preserve">Настоящий Порядок предоставления субсидии на поддержку и развитие субъектов малого и среднего предпринимательства, включая крестьянские (фермерские) хозяйства </w:t>
      </w:r>
      <w:r w:rsidRPr="00F67890">
        <w:rPr>
          <w:bCs/>
          <w:sz w:val="28"/>
          <w:szCs w:val="28"/>
          <w:lang w:eastAsia="en-US"/>
        </w:rPr>
        <w:t>разработан в соответствии с</w:t>
      </w:r>
      <w:r>
        <w:rPr>
          <w:bCs/>
          <w:sz w:val="28"/>
          <w:szCs w:val="28"/>
          <w:lang w:eastAsia="en-US"/>
        </w:rPr>
        <w:t>о статьей 78</w:t>
      </w:r>
      <w:r w:rsidRPr="00F67890">
        <w:rPr>
          <w:bCs/>
          <w:sz w:val="28"/>
          <w:szCs w:val="28"/>
          <w:lang w:eastAsia="en-US"/>
        </w:rPr>
        <w:t xml:space="preserve"> Бюджетн</w:t>
      </w:r>
      <w:r>
        <w:rPr>
          <w:bCs/>
          <w:sz w:val="28"/>
          <w:szCs w:val="28"/>
          <w:lang w:eastAsia="en-US"/>
        </w:rPr>
        <w:t>ого</w:t>
      </w:r>
      <w:r w:rsidRPr="00F67890">
        <w:rPr>
          <w:bCs/>
          <w:sz w:val="28"/>
          <w:szCs w:val="28"/>
          <w:lang w:eastAsia="en-US"/>
        </w:rPr>
        <w:t xml:space="preserve"> кодекс</w:t>
      </w:r>
      <w:r>
        <w:rPr>
          <w:bCs/>
          <w:sz w:val="28"/>
          <w:szCs w:val="28"/>
          <w:lang w:eastAsia="en-US"/>
        </w:rPr>
        <w:t>а</w:t>
      </w:r>
      <w:r w:rsidRPr="00F67890">
        <w:rPr>
          <w:bCs/>
          <w:sz w:val="28"/>
          <w:szCs w:val="28"/>
          <w:lang w:eastAsia="en-US"/>
        </w:rPr>
        <w:t xml:space="preserve"> Российской Федерации, </w:t>
      </w:r>
      <w:r w:rsidRPr="00F67890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F67890">
        <w:rPr>
          <w:bCs/>
          <w:sz w:val="28"/>
          <w:szCs w:val="28"/>
          <w:lang w:eastAsia="en-US"/>
        </w:rPr>
        <w:t>постановлением Правительства Российской Федерации от 25.10.2023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бюджетов, в 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Амурской области от 25.09.2023 № 798 «Об утверждении государственной программы Амурской области «Экономическое развитие и инновационная</w:t>
      </w:r>
      <w:r w:rsidRPr="00F67890">
        <w:rPr>
          <w:bCs/>
          <w:color w:val="00B050"/>
          <w:sz w:val="28"/>
          <w:szCs w:val="28"/>
          <w:lang w:eastAsia="en-US"/>
        </w:rPr>
        <w:t xml:space="preserve"> </w:t>
      </w:r>
      <w:r w:rsidRPr="00F67890">
        <w:rPr>
          <w:bCs/>
          <w:sz w:val="28"/>
          <w:szCs w:val="28"/>
          <w:lang w:eastAsia="en-US"/>
        </w:rPr>
        <w:t>экономика Амурской области» (далее – государственная программа) и определяет</w:t>
      </w:r>
      <w:r w:rsidRPr="00F67890">
        <w:rPr>
          <w:sz w:val="28"/>
          <w:szCs w:val="28"/>
        </w:rPr>
        <w:t xml:space="preserve"> условия и порядок предоставления субсидии субъектам малого и среднего предпринимательства, включая крестьянские (фермерские) хозяйства, а также физическим лицам, не являющимися индивидуальными предпринимателями и применяющие специальный налоговый режим «Налог на профессиональный доход», категории участников, имеющих право на получение субсидии, порядок проведения отбора получателей субсидии, требования к отчетности, порядок возврата субсидии в случае нарушения условий, установленных при ее предоставлении, положения об обязательной проверке главным распорядителем бюджетных средств, предоставляющим субсидию и органом финансового контроля соблюдения условий и порядка предоставления субсидии его </w:t>
      </w:r>
      <w:r w:rsidRPr="00F67890">
        <w:rPr>
          <w:sz w:val="28"/>
          <w:szCs w:val="28"/>
        </w:rPr>
        <w:lastRenderedPageBreak/>
        <w:t xml:space="preserve">получателями, в том числе в части достижения результатов </w:t>
      </w:r>
      <w:r w:rsidRPr="00662CE9">
        <w:rPr>
          <w:sz w:val="28"/>
          <w:szCs w:val="28"/>
        </w:rPr>
        <w:t>предоставления субсидии.</w:t>
      </w:r>
    </w:p>
    <w:p w14:paraId="54365044" w14:textId="77777777" w:rsidR="00400CFC" w:rsidRPr="00662CE9" w:rsidRDefault="00400CFC" w:rsidP="000954CE">
      <w:pPr>
        <w:pStyle w:val="22"/>
        <w:widowControl w:val="0"/>
        <w:numPr>
          <w:ilvl w:val="1"/>
          <w:numId w:val="30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662CE9">
        <w:rPr>
          <w:bCs/>
          <w:sz w:val="28"/>
          <w:szCs w:val="28"/>
        </w:rPr>
        <w:t xml:space="preserve">Субсидии предоставляются в рамках реализации мероприятий государственной программы в целях оказания </w:t>
      </w:r>
      <w:r w:rsidRPr="00662CE9">
        <w:rPr>
          <w:sz w:val="28"/>
          <w:szCs w:val="28"/>
        </w:rPr>
        <w:t>поддержки субъектам малого и среднего предпринимательства, включая крестьянские (фермерские) хозяйства, а также физическим лицам, не являющимися индивидуальными предпринимателями и применяющие специальный налоговый режим «Налог на профессиональный доход», путем частичного возмещения произведенных затрат по следующим направлениям:</w:t>
      </w:r>
    </w:p>
    <w:p w14:paraId="42B212F9" w14:textId="77777777" w:rsidR="00400CFC" w:rsidRPr="00F67890" w:rsidRDefault="00400CFC" w:rsidP="000954CE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67890">
        <w:rPr>
          <w:rFonts w:ascii="Times New Roman" w:hAnsi="Times New Roman" w:cs="Times New Roman"/>
          <w:sz w:val="28"/>
          <w:szCs w:val="28"/>
        </w:rPr>
        <w:t xml:space="preserve">убсидий по возмещению части затрат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</w:t>
      </w:r>
      <w:r w:rsidRPr="00384596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890">
        <w:rPr>
          <w:rFonts w:ascii="Times New Roman" w:hAnsi="Times New Roman" w:cs="Times New Roman"/>
          <w:sz w:val="28"/>
          <w:szCs w:val="28"/>
        </w:rPr>
        <w:t>оборудования в целях создания, и (или) развития, и (или) модернизации производства товаров (работ, услуг).</w:t>
      </w:r>
    </w:p>
    <w:p w14:paraId="448EC53B" w14:textId="77777777" w:rsidR="00400CFC" w:rsidRPr="00813362" w:rsidRDefault="00400CFC" w:rsidP="000954CE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3362">
        <w:rPr>
          <w:rFonts w:ascii="Times New Roman" w:hAnsi="Times New Roman" w:cs="Times New Roman"/>
          <w:sz w:val="28"/>
          <w:szCs w:val="28"/>
        </w:rPr>
        <w:t>убсидий субъектам малого и среднего предпринимательства по возмещению уплаты первого взноса (аванса) при заключении договоров финансовой аренды (лизинга) оборудования.</w:t>
      </w:r>
    </w:p>
    <w:p w14:paraId="34313C0E" w14:textId="77777777" w:rsidR="00400CFC" w:rsidRPr="00F67890" w:rsidRDefault="00400CFC" w:rsidP="000954CE">
      <w:pPr>
        <w:widowControl w:val="0"/>
        <w:numPr>
          <w:ilvl w:val="1"/>
          <w:numId w:val="30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890">
        <w:rPr>
          <w:rFonts w:ascii="Times New Roman" w:hAnsi="Times New Roman" w:cs="Times New Roman"/>
          <w:bCs/>
          <w:sz w:val="28"/>
          <w:szCs w:val="28"/>
        </w:rPr>
        <w:t>В целях реализации настоящего Порядка применяются следующие понятия и термины:</w:t>
      </w:r>
    </w:p>
    <w:p w14:paraId="5FD9B3D5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4414">
        <w:rPr>
          <w:rFonts w:ascii="Times New Roman" w:hAnsi="Times New Roman" w:cs="Times New Roman"/>
          <w:b/>
          <w:bCs/>
          <w:sz w:val="28"/>
          <w:szCs w:val="28"/>
        </w:rPr>
        <w:t>участник отбора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- субъект предпринимательства, зарегистрированный в соответствии с законодательством Российской Федерации и соответствующий условиям, установленным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статьей 4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</w:t>
      </w:r>
      <w:r w:rsidRPr="00F67890">
        <w:rPr>
          <w:rFonts w:ascii="Times New Roman" w:hAnsi="Times New Roman" w:cs="Times New Roman"/>
          <w:sz w:val="28"/>
          <w:szCs w:val="28"/>
        </w:rPr>
        <w:t xml:space="preserve">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</w:t>
      </w:r>
      <w:r w:rsidRPr="00F67890">
        <w:rPr>
          <w:rFonts w:ascii="Times New Roman" w:hAnsi="Times New Roman" w:cs="Times New Roman"/>
          <w:bCs/>
          <w:sz w:val="28"/>
          <w:szCs w:val="28"/>
        </w:rPr>
        <w:t>(самозанятые);</w:t>
      </w:r>
    </w:p>
    <w:p w14:paraId="3DD4EEE9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414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362">
        <w:rPr>
          <w:rFonts w:ascii="Times New Roman" w:hAnsi="Times New Roman" w:cs="Times New Roman"/>
          <w:sz w:val="28"/>
          <w:szCs w:val="28"/>
        </w:rPr>
        <w:t>–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комплект документов, составленный в соответствии с требованиями Порядка, необходимый для участия в конкурсном отборе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CDE3624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336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</w:t>
      </w:r>
      <w:r w:rsidRPr="00813362">
        <w:rPr>
          <w:rFonts w:ascii="Times New Roman" w:hAnsi="Times New Roman" w:cs="Times New Roman"/>
          <w:bCs/>
          <w:sz w:val="28"/>
          <w:szCs w:val="28"/>
        </w:rPr>
        <w:t xml:space="preserve">– новые устройства, </w:t>
      </w:r>
      <w:r w:rsidRPr="00813362">
        <w:rPr>
          <w:rFonts w:ascii="Times New Roman" w:hAnsi="Times New Roman" w:cs="Times New Roman"/>
          <w:sz w:val="28"/>
          <w:szCs w:val="28"/>
        </w:rPr>
        <w:t>механизмы, транспортные средства (за исключением легковых автомобилей, кроме легковых автомобилей, предназначенных для осуществления таксомоторных перевозок), станки, приборы, аппараты, агрегаты, установки, машины, средства и технологии, относящиеся к 2-й – 10-й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1 января 2002 г. №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CFC038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203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 предпринимательство – </w:t>
      </w:r>
      <w:r w:rsidRPr="00954203">
        <w:rPr>
          <w:rFonts w:ascii="Times New Roman" w:hAnsi="Times New Roman" w:cs="Times New Roman"/>
          <w:bCs/>
          <w:sz w:val="28"/>
          <w:szCs w:val="28"/>
        </w:rPr>
        <w:t>предпринимательская деятельность, направленная на</w:t>
      </w:r>
      <w:r w:rsidRPr="009542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4203">
        <w:rPr>
          <w:rFonts w:ascii="Times New Roman" w:hAnsi="Times New Roman" w:cs="Times New Roman"/>
          <w:bCs/>
          <w:sz w:val="28"/>
          <w:szCs w:val="28"/>
        </w:rPr>
        <w:t>достижение общественно полезных целей, способствующая решению социальных проблем граждан и общества и осуществляется в соответствии с условиями, предусмотренными частью 1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54203">
        <w:rPr>
          <w:rFonts w:ascii="Times New Roman" w:hAnsi="Times New Roman" w:cs="Times New Roman"/>
          <w:bCs/>
          <w:sz w:val="28"/>
          <w:szCs w:val="28"/>
        </w:rPr>
        <w:t>статьи 24.1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24.07.2007</w:t>
      </w:r>
      <w:r w:rsidRPr="00954203">
        <w:rPr>
          <w:rFonts w:ascii="Times New Roman" w:hAnsi="Times New Roman" w:cs="Times New Roman"/>
          <w:bCs/>
          <w:sz w:val="28"/>
          <w:szCs w:val="28"/>
        </w:rPr>
        <w:t xml:space="preserve"> № 209-</w:t>
      </w:r>
      <w:r w:rsidRPr="00F20D3C">
        <w:rPr>
          <w:rFonts w:ascii="Times New Roman" w:hAnsi="Times New Roman" w:cs="Times New Roman"/>
          <w:bCs/>
          <w:sz w:val="28"/>
          <w:szCs w:val="28"/>
        </w:rPr>
        <w:t>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40E0693" w14:textId="77777777" w:rsidR="00400CFC" w:rsidRPr="00636AA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6A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социальное предприятие </w:t>
      </w:r>
      <w:r w:rsidRPr="00636AAC">
        <w:rPr>
          <w:rFonts w:ascii="Times New Roman" w:hAnsi="Times New Roman" w:cs="Times New Roman"/>
          <w:sz w:val="28"/>
          <w:szCs w:val="28"/>
        </w:rPr>
        <w:t>– субъект МСП, осуществляющий деятельность в сфере социального предпринимательства и реализующий проект в указанной сфере;</w:t>
      </w:r>
    </w:p>
    <w:p w14:paraId="191F1444" w14:textId="77777777" w:rsidR="00400CFC" w:rsidRPr="00B21A44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AAC">
        <w:rPr>
          <w:rFonts w:ascii="Times New Roman" w:hAnsi="Times New Roman" w:cs="Times New Roman"/>
          <w:b/>
          <w:bCs/>
          <w:sz w:val="28"/>
          <w:szCs w:val="28"/>
        </w:rPr>
        <w:t xml:space="preserve">реестр социальных предпринимателей </w:t>
      </w:r>
      <w:r w:rsidRPr="00636AAC">
        <w:rPr>
          <w:rFonts w:ascii="Times New Roman" w:hAnsi="Times New Roman" w:cs="Times New Roman"/>
          <w:sz w:val="28"/>
          <w:szCs w:val="28"/>
        </w:rPr>
        <w:t>– перечень субъектов МСП, имеющих статус социального предприятия, порядок формирования которого утвержден приказом Министерства экономического развития Российской Федерации от 29 ноября 2019 г. № 773 «Об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предприятия».</w:t>
      </w:r>
    </w:p>
    <w:p w14:paraId="58592687" w14:textId="77777777" w:rsidR="00400CFC" w:rsidRDefault="00400CFC" w:rsidP="000954CE">
      <w:pPr>
        <w:numPr>
          <w:ilvl w:val="1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20D3C">
        <w:rPr>
          <w:rFonts w:ascii="Times New Roman" w:hAnsi="Times New Roman" w:cs="Times New Roman"/>
          <w:sz w:val="28"/>
          <w:szCs w:val="28"/>
        </w:rPr>
        <w:t>Субсидия предоставляется в рамках муниципальной</w:t>
      </w:r>
      <w:r w:rsidRPr="00F67890">
        <w:rPr>
          <w:rFonts w:ascii="Times New Roman" w:hAnsi="Times New Roman" w:cs="Times New Roman"/>
          <w:sz w:val="28"/>
          <w:szCs w:val="28"/>
        </w:rPr>
        <w:t xml:space="preserve"> программы «Создание условий для развития малого и среднего бизнеса и формирования благоприятного инвестиционного климата на территории г. Белогорск»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0D3C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г. Белогорск от 09.09.2024 № 2075, в</w:t>
      </w:r>
      <w:r w:rsidRPr="00F67890"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 и лимитов бюджетных обязательств, доведенных 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890">
        <w:rPr>
          <w:rFonts w:ascii="Times New Roman" w:hAnsi="Times New Roman" w:cs="Times New Roman"/>
          <w:sz w:val="28"/>
          <w:szCs w:val="28"/>
        </w:rPr>
        <w:t>лавного распорядителя бюджетных средств. Источником финансирования являются средства</w:t>
      </w:r>
      <w:r>
        <w:rPr>
          <w:rFonts w:ascii="Times New Roman" w:hAnsi="Times New Roman" w:cs="Times New Roman"/>
          <w:sz w:val="28"/>
          <w:szCs w:val="28"/>
        </w:rPr>
        <w:t xml:space="preserve"> областного 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67890">
        <w:rPr>
          <w:rFonts w:ascii="Times New Roman" w:hAnsi="Times New Roman" w:cs="Times New Roman"/>
          <w:sz w:val="28"/>
          <w:szCs w:val="28"/>
        </w:rPr>
        <w:t>.</w:t>
      </w:r>
    </w:p>
    <w:p w14:paraId="6F28013A" w14:textId="77777777" w:rsidR="00400CFC" w:rsidRPr="00F67890" w:rsidRDefault="00400CFC" w:rsidP="00400C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67D63">
        <w:rPr>
          <w:rFonts w:ascii="Times New Roman" w:hAnsi="Times New Roman" w:cs="Times New Roman"/>
          <w:sz w:val="28"/>
          <w:szCs w:val="28"/>
        </w:rPr>
        <w:t>При предоставлении субсидий, указанных в п 1.2 настоящего Порядка, к возмещению принимаются затраты участника отбора, без учета налога на добавленную стоимость.</w:t>
      </w:r>
    </w:p>
    <w:p w14:paraId="6CC3F565" w14:textId="77777777" w:rsidR="00400CFC" w:rsidRPr="00F67890" w:rsidRDefault="00400CFC" w:rsidP="00400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Сведения о субсидии в установленном порядке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14:paraId="34AA101D" w14:textId="77777777" w:rsidR="00400CFC" w:rsidRPr="00F67890" w:rsidRDefault="00400CFC" w:rsidP="000954CE">
      <w:pPr>
        <w:widowControl w:val="0"/>
        <w:numPr>
          <w:ilvl w:val="1"/>
          <w:numId w:val="30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890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 является Администрация г. Белогорск (далее - Главный распорядитель). Уполномоченным органом по реализации настоящего Порядка является отдел экономического развития и инвестиций Администрации г. Белогорск (далее – Отдел).</w:t>
      </w:r>
    </w:p>
    <w:p w14:paraId="7B38FC14" w14:textId="77777777" w:rsidR="00400CFC" w:rsidRPr="00F67890" w:rsidRDefault="00400CFC" w:rsidP="000954C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sz w:val="28"/>
          <w:szCs w:val="28"/>
        </w:rPr>
        <w:t>Критериями отбора получателей субсидий являются:</w:t>
      </w:r>
    </w:p>
    <w:p w14:paraId="542B7969" w14:textId="77777777" w:rsidR="00400CFC" w:rsidRPr="00F67890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F20D3C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условиям, установленным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</w:t>
      </w:r>
      <w:r w:rsidRPr="00F67890">
        <w:rPr>
          <w:rFonts w:ascii="Times New Roman" w:hAnsi="Times New Roman" w:cs="Times New Roman"/>
          <w:sz w:val="28"/>
          <w:szCs w:val="28"/>
        </w:rPr>
        <w:t xml:space="preserve"> 24.07.2007 № 209-ФЗ «О развитии малого и среднего предпринимательства в Российской Федерации»;</w:t>
      </w:r>
    </w:p>
    <w:p w14:paraId="22DD8B96" w14:textId="77777777" w:rsidR="00400CFC" w:rsidRPr="00F67890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г. Белогорск</w:t>
      </w:r>
      <w:r w:rsidRPr="00F67890">
        <w:rPr>
          <w:rFonts w:ascii="Times New Roman" w:hAnsi="Times New Roman" w:cs="Times New Roman"/>
          <w:sz w:val="28"/>
          <w:szCs w:val="28"/>
        </w:rPr>
        <w:t xml:space="preserve"> Амурской </w:t>
      </w:r>
      <w:r w:rsidRPr="00DD04FC">
        <w:rPr>
          <w:rFonts w:ascii="Times New Roman" w:hAnsi="Times New Roman" w:cs="Times New Roman"/>
          <w:sz w:val="28"/>
          <w:szCs w:val="28"/>
        </w:rPr>
        <w:t>области</w:t>
      </w:r>
      <w:r w:rsidRPr="007B690F">
        <w:rPr>
          <w:rFonts w:ascii="Times New Roman" w:hAnsi="Times New Roman" w:cs="Times New Roman"/>
          <w:sz w:val="28"/>
          <w:szCs w:val="28"/>
        </w:rPr>
        <w:t>;</w:t>
      </w:r>
    </w:p>
    <w:p w14:paraId="2840B630" w14:textId="77777777" w:rsidR="00400CFC" w:rsidRPr="00F67890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обеспечение заработной платой работников (при наличии) не ниже размера минимальной заработной платы, установленного в Амурской области с учетом районных и дальневосточных надбавок и действующего на момент </w:t>
      </w:r>
      <w:r w:rsidRPr="00D26B61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2359E6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890">
        <w:rPr>
          <w:rFonts w:ascii="Times New Roman" w:hAnsi="Times New Roman" w:cs="Times New Roman"/>
          <w:sz w:val="28"/>
          <w:szCs w:val="28"/>
        </w:rPr>
        <w:t>на предоставление субсидии;</w:t>
      </w:r>
    </w:p>
    <w:p w14:paraId="559A07DC" w14:textId="77777777" w:rsidR="00400CFC" w:rsidRPr="00F67890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сохранение и (или) создание новых рабочих мест в текущем году (для субъектов предпринимательства);</w:t>
      </w:r>
    </w:p>
    <w:p w14:paraId="112C5426" w14:textId="77777777" w:rsidR="00400CFC" w:rsidRPr="005F10A7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10A7">
        <w:rPr>
          <w:rFonts w:ascii="Times New Roman" w:hAnsi="Times New Roman" w:cs="Times New Roman"/>
          <w:sz w:val="28"/>
          <w:szCs w:val="28"/>
        </w:rPr>
        <w:t>реализация проекта в сфере:</w:t>
      </w:r>
    </w:p>
    <w:p w14:paraId="6CA4E562" w14:textId="77777777" w:rsidR="00400CFC" w:rsidRPr="00B0753C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753C">
        <w:rPr>
          <w:rFonts w:ascii="Times New Roman" w:hAnsi="Times New Roman" w:cs="Times New Roman"/>
          <w:sz w:val="28"/>
          <w:szCs w:val="28"/>
        </w:rPr>
        <w:lastRenderedPageBreak/>
        <w:t>видов экономической деятельности раздела «Обрабатывающие производства»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53C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экономической деятельнос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B0753C">
        <w:rPr>
          <w:rFonts w:ascii="Times New Roman" w:hAnsi="Times New Roman" w:cs="Times New Roman"/>
          <w:sz w:val="28"/>
          <w:szCs w:val="28"/>
        </w:rPr>
        <w:t>;</w:t>
      </w:r>
    </w:p>
    <w:p w14:paraId="0D00C78E" w14:textId="77777777" w:rsidR="00400CFC" w:rsidRPr="00B0753C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753C">
        <w:rPr>
          <w:rFonts w:ascii="Times New Roman" w:hAnsi="Times New Roman" w:cs="Times New Roman"/>
          <w:sz w:val="28"/>
          <w:szCs w:val="28"/>
        </w:rPr>
        <w:t>видов экономической деятельности раздела «Деятельность гостиниц и предприятий общественного питания»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53C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экономической деятельнос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B0753C">
        <w:rPr>
          <w:rFonts w:ascii="Times New Roman" w:hAnsi="Times New Roman" w:cs="Times New Roman"/>
          <w:sz w:val="28"/>
          <w:szCs w:val="28"/>
        </w:rPr>
        <w:t>;</w:t>
      </w:r>
    </w:p>
    <w:p w14:paraId="71F45C3D" w14:textId="77777777" w:rsidR="00400CFC" w:rsidRPr="00B0753C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753C">
        <w:rPr>
          <w:rFonts w:ascii="Times New Roman" w:hAnsi="Times New Roman" w:cs="Times New Roman"/>
          <w:sz w:val="28"/>
          <w:szCs w:val="28"/>
        </w:rPr>
        <w:t>видов экономической деятельности раздела «Деятельность в области информации и связи» Общероссийского классификатора видов экономической деятельнос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B0753C">
        <w:rPr>
          <w:rFonts w:ascii="Times New Roman" w:hAnsi="Times New Roman" w:cs="Times New Roman"/>
          <w:sz w:val="28"/>
          <w:szCs w:val="28"/>
        </w:rPr>
        <w:t>;</w:t>
      </w:r>
    </w:p>
    <w:p w14:paraId="46837F34" w14:textId="77777777" w:rsidR="00400CFC" w:rsidRPr="00B0753C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753C">
        <w:rPr>
          <w:rFonts w:ascii="Times New Roman" w:hAnsi="Times New Roman" w:cs="Times New Roman"/>
          <w:sz w:val="28"/>
          <w:szCs w:val="28"/>
        </w:rPr>
        <w:t>социальное предпринимательство.</w:t>
      </w:r>
    </w:p>
    <w:p w14:paraId="3DB3CF39" w14:textId="77777777" w:rsidR="00400CFC" w:rsidRPr="00F67890" w:rsidRDefault="00400CFC" w:rsidP="000954C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 Г</w:t>
      </w:r>
      <w:r w:rsidRPr="00B0753C">
        <w:rPr>
          <w:rFonts w:ascii="Times New Roman" w:hAnsi="Times New Roman" w:cs="Times New Roman"/>
          <w:sz w:val="28"/>
          <w:szCs w:val="28"/>
        </w:rPr>
        <w:t xml:space="preserve">лавным 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67890">
        <w:rPr>
          <w:rFonts w:ascii="Times New Roman" w:hAnsi="Times New Roman" w:cs="Times New Roman"/>
          <w:sz w:val="28"/>
          <w:szCs w:val="28"/>
        </w:rPr>
        <w:t xml:space="preserve">о предоставлении субсидии и выполнение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F67890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Pr="00E67D63">
        <w:rPr>
          <w:rFonts w:ascii="Times New Roman" w:hAnsi="Times New Roman" w:cs="Times New Roman"/>
          <w:sz w:val="28"/>
          <w:szCs w:val="28"/>
        </w:rPr>
        <w:t>пунктами 2.42-2.46 раздела 2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62195AC" w14:textId="77777777" w:rsidR="00400CFC" w:rsidRPr="00F67890" w:rsidRDefault="00400CFC" w:rsidP="000954C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Предоставление субсидий</w:t>
      </w:r>
      <w:r w:rsidRPr="00F20D3C">
        <w:rPr>
          <w:rFonts w:ascii="Times New Roman" w:hAnsi="Times New Roman" w:cs="Times New Roman"/>
          <w:sz w:val="28"/>
          <w:szCs w:val="28"/>
        </w:rPr>
        <w:t>, указанных в п.1.2 настоящего Порядка не</w:t>
      </w:r>
      <w:r w:rsidRPr="00F67890">
        <w:rPr>
          <w:rFonts w:ascii="Times New Roman" w:hAnsi="Times New Roman" w:cs="Times New Roman"/>
          <w:sz w:val="28"/>
          <w:szCs w:val="28"/>
        </w:rPr>
        <w:t xml:space="preserve"> может оказываться в отношении субъектов малого и среднего предпринимательства:</w:t>
      </w:r>
    </w:p>
    <w:p w14:paraId="4177CAC4" w14:textId="77777777" w:rsidR="00400CFC" w:rsidRPr="00F67890" w:rsidRDefault="00400CFC" w:rsidP="00400C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BAA8E88" w14:textId="77777777" w:rsidR="00400CFC" w:rsidRPr="00F67890" w:rsidRDefault="00400CFC" w:rsidP="00400C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14:paraId="492ABC44" w14:textId="77777777" w:rsidR="00400CFC" w:rsidRPr="00F67890" w:rsidRDefault="00400CFC" w:rsidP="00400C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осуществляющих предпринимательскую деятельность в сфере игорного бизнеса;</w:t>
      </w:r>
    </w:p>
    <w:p w14:paraId="078553C6" w14:textId="77777777" w:rsidR="00400CFC" w:rsidRPr="00F67890" w:rsidRDefault="00400CFC" w:rsidP="00400C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20EB88F5" w14:textId="77777777" w:rsidR="00400CFC" w:rsidRDefault="00400CFC" w:rsidP="00400C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3F5CA4">
        <w:rPr>
          <w:rFonts w:ascii="Times New Roman" w:hAnsi="Times New Roman" w:cs="Times New Roman"/>
          <w:sz w:val="28"/>
          <w:szCs w:val="28"/>
        </w:rPr>
        <w:t>осуществляющих производство и (или) реализацию подакцизных товаров, а также добычу и (или) реализацию полезных ископаемых и минеральных питьевых вод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F1D10F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1.8.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E76749">
        <w:rPr>
          <w:rFonts w:ascii="Times New Roman" w:hAnsi="Times New Roman" w:cs="Times New Roman"/>
          <w:bCs/>
          <w:sz w:val="28"/>
          <w:szCs w:val="28"/>
        </w:rPr>
        <w:t xml:space="preserve">Отбор получателей субсидии осуществляется Отделом по итогам конкурсного отбора. </w:t>
      </w:r>
    </w:p>
    <w:p w14:paraId="05EDECD1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890">
        <w:rPr>
          <w:rFonts w:ascii="Times New Roman" w:hAnsi="Times New Roman" w:cs="Times New Roman"/>
          <w:bCs/>
          <w:sz w:val="28"/>
          <w:szCs w:val="28"/>
        </w:rPr>
        <w:t>1.9.</w:t>
      </w:r>
      <w:r w:rsidRPr="00F6789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субсидии по результатам </w:t>
      </w:r>
      <w:r w:rsidRPr="003F2F4C">
        <w:rPr>
          <w:rFonts w:ascii="Times New Roman" w:hAnsi="Times New Roman" w:cs="Times New Roman"/>
          <w:bCs/>
          <w:sz w:val="28"/>
          <w:szCs w:val="28"/>
        </w:rPr>
        <w:t>конкурсн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F2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отбора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bCs/>
          <w:sz w:val="28"/>
          <w:szCs w:val="28"/>
        </w:rPr>
        <w:t>участником отбора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F20D3C">
        <w:rPr>
          <w:rFonts w:ascii="Times New Roman" w:hAnsi="Times New Roman" w:cs="Times New Roman"/>
          <w:bCs/>
          <w:sz w:val="28"/>
          <w:szCs w:val="28"/>
        </w:rPr>
        <w:t>Главн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ым распорядителем в соответствии с разделом 2 настоящего Порядка заключается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F67890">
        <w:rPr>
          <w:rFonts w:ascii="Times New Roman" w:hAnsi="Times New Roman" w:cs="Times New Roman"/>
          <w:bCs/>
          <w:sz w:val="28"/>
          <w:szCs w:val="28"/>
        </w:rPr>
        <w:t>оглашение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D01A3">
        <w:rPr>
          <w:rFonts w:ascii="Times New Roman" w:hAnsi="Times New Roman" w:cs="Times New Roman"/>
          <w:sz w:val="28"/>
          <w:szCs w:val="28"/>
        </w:rPr>
        <w:t xml:space="preserve">составленное в 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01A3">
        <w:rPr>
          <w:rFonts w:ascii="Times New Roman" w:hAnsi="Times New Roman" w:cs="Times New Roman"/>
          <w:sz w:val="28"/>
          <w:szCs w:val="28"/>
        </w:rPr>
        <w:t xml:space="preserve">риказом МКУ «Финансовое управление Администрации г. Белогорск»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D01A3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D01A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64.</w:t>
      </w:r>
    </w:p>
    <w:p w14:paraId="13A2C287" w14:textId="77777777" w:rsidR="00400CFC" w:rsidRDefault="00400CFC" w:rsidP="00400CFC">
      <w:pPr>
        <w:widowControl w:val="0"/>
        <w:autoSpaceDE w:val="0"/>
        <w:autoSpaceDN w:val="0"/>
        <w:spacing w:after="0" w:line="240" w:lineRule="auto"/>
        <w:ind w:left="4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D7C26" w14:textId="77777777" w:rsidR="00400CFC" w:rsidRDefault="00400CFC" w:rsidP="000954CE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2127">
        <w:rPr>
          <w:rFonts w:ascii="Times New Roman" w:hAnsi="Times New Roman" w:cs="Times New Roman"/>
          <w:b/>
          <w:sz w:val="28"/>
          <w:szCs w:val="28"/>
        </w:rPr>
        <w:t>Порядок проведения конкурсного отбора, условия и порядок предоставления субсидий</w:t>
      </w:r>
    </w:p>
    <w:p w14:paraId="2E60A61B" w14:textId="77777777" w:rsidR="00400CFC" w:rsidRDefault="00400CFC" w:rsidP="00400CFC">
      <w:pPr>
        <w:pStyle w:val="a3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CD12DA7" w14:textId="77777777" w:rsidR="00400CFC" w:rsidRPr="0043655A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365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Субсидия предоставляется победителям конкурсного отбора на право получения субсидии. Конкурсный отбор (далее – Отбор) проводится в </w:t>
      </w:r>
      <w:r w:rsidRPr="004365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порядке очередности поступления заявок о предоставлении поддержки с учетом ранжирования набранных баллов, по итогам оценки заявки о предоставлении поддержки до полного распределения суммы доведенного лимита бюджетных обязательств в текущем финансовом году.</w:t>
      </w:r>
    </w:p>
    <w:p w14:paraId="0FD14353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365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Конкретный размер субсидии определяется с учетом количества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подавших заявку о предоставлении поддержки, и объема доведенных лимитов бюджетных средств.</w:t>
      </w:r>
    </w:p>
    <w:p w14:paraId="6A1090F4" w14:textId="77777777" w:rsidR="00400CFC" w:rsidRPr="00F67890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Отбор осуществляется в системе «Электронный бюджет» на сайте </w:t>
      </w:r>
      <w:hyperlink r:id="rId8" w:history="1"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https</w:t>
        </w:r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://</w:t>
        </w:r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promote</w:t>
        </w:r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.</w:t>
        </w:r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budget</w:t>
        </w:r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.</w:t>
        </w:r>
        <w:proofErr w:type="spellStart"/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.</w:t>
        </w:r>
        <w:proofErr w:type="spellStart"/>
        <w:r w:rsidRPr="00F67890">
          <w:rPr>
            <w:rStyle w:val="a9"/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1895DDA0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диная система идентификации и аутентификации).</w:t>
      </w:r>
    </w:p>
    <w:p w14:paraId="4863F5B4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Взаимодействие Отдела с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участниками отбора </w:t>
      </w:r>
      <w:r w:rsidRPr="001724C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проведении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1724C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тбора</w:t>
      </w: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осуществляется с использованием документов в электронной форме в системе «Электронный бюджет».</w:t>
      </w:r>
    </w:p>
    <w:p w14:paraId="3DD5C52B" w14:textId="77777777" w:rsidR="00400CFC" w:rsidRPr="00F67890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</w:t>
      </w:r>
      <w:r w:rsidRPr="00D15E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подписывается усиленной квалифицированной электронной подписью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заместителя</w:t>
      </w:r>
      <w:r w:rsidRPr="00D15E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Главы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экономике</w:t>
      </w:r>
      <w:r w:rsidRPr="00D15E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или специалиста Отдела</w:t>
      </w:r>
      <w:r w:rsidRPr="00D15E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),</w:t>
      </w:r>
      <w:r w:rsidRPr="00F67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размещается на официальном сайте г. Белогорск в информационно-телекоммуникационной сети Интернет </w:t>
      </w:r>
      <w:r w:rsidRPr="00F67890">
        <w:rPr>
          <w:rFonts w:ascii="Times New Roman" w:hAnsi="Times New Roman" w:cs="Times New Roman"/>
          <w:sz w:val="28"/>
          <w:szCs w:val="28"/>
        </w:rPr>
        <w:t>http://www.belogorck.ru (раздел «Экономика», подраздел «Экономика» «Малый и средний бизнес», рубрика «Объявления и конкурсы») не позднее, чем за 1 (один) день до начала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и включает в себя следующую информацию:</w:t>
      </w:r>
    </w:p>
    <w:p w14:paraId="4CF9E719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 xml:space="preserve">сроки проведения Отбора; </w:t>
      </w:r>
    </w:p>
    <w:p w14:paraId="2A239A2D" w14:textId="77777777" w:rsidR="00400CFC" w:rsidRPr="003539D4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 xml:space="preserve">дата и время начала подачи или окончания приема заявок и документов, необходимых для участия в Отборе (далее - документы) предоставляемых участниками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>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14:paraId="32DE7FFF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>наименование,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 нахождения, почтов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539D4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Отдела;</w:t>
      </w:r>
    </w:p>
    <w:p w14:paraId="1CE136B3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>результаты предоставления субсидии;</w:t>
      </w:r>
    </w:p>
    <w:p w14:paraId="06FC3B6F" w14:textId="77777777" w:rsidR="00400CFC" w:rsidRPr="00B124E0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B124E0">
        <w:rPr>
          <w:rFonts w:ascii="Times New Roman" w:hAnsi="Times New Roman" w:cs="Times New Roman"/>
          <w:sz w:val="28"/>
          <w:szCs w:val="28"/>
        </w:rPr>
        <w:lastRenderedPageBreak/>
        <w:t>доменное имя,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1580D2F7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 в соответствии с пунктом </w:t>
      </w:r>
      <w:r w:rsidRPr="00A1473D">
        <w:rPr>
          <w:rFonts w:ascii="Times New Roman" w:hAnsi="Times New Roman" w:cs="Times New Roman"/>
          <w:sz w:val="28"/>
          <w:szCs w:val="28"/>
        </w:rPr>
        <w:t>2.5.</w:t>
      </w:r>
      <w:r w:rsidRPr="003539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A2A05B5" w14:textId="77777777" w:rsidR="00400CFC" w:rsidRPr="00D913AB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B124E0">
        <w:rPr>
          <w:rFonts w:ascii="Times New Roman" w:hAnsi="Times New Roman" w:cs="Times New Roman"/>
          <w:sz w:val="28"/>
          <w:szCs w:val="28"/>
        </w:rPr>
        <w:t>категории получателей субсидии и</w:t>
      </w:r>
      <w:r w:rsidRPr="00D913AB">
        <w:rPr>
          <w:rFonts w:ascii="Times New Roman" w:hAnsi="Times New Roman" w:cs="Times New Roman"/>
          <w:sz w:val="28"/>
          <w:szCs w:val="28"/>
        </w:rPr>
        <w:t xml:space="preserve"> критерии оценки;</w:t>
      </w:r>
    </w:p>
    <w:p w14:paraId="0929982B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 xml:space="preserve">порядок подачи заявок участниками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 и требований, предъявляемых к форме и содержанию заявок, подаваемых участниками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 в соответствии с пунктом </w:t>
      </w:r>
      <w:r w:rsidRPr="00A1473D">
        <w:rPr>
          <w:rFonts w:ascii="Times New Roman" w:hAnsi="Times New Roman" w:cs="Times New Roman"/>
          <w:sz w:val="28"/>
          <w:szCs w:val="28"/>
        </w:rPr>
        <w:t>2.6.</w:t>
      </w:r>
      <w:r w:rsidRPr="003539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BBF71EE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3539D4">
        <w:rPr>
          <w:rFonts w:ascii="Times New Roman" w:hAnsi="Times New Roman" w:cs="Times New Roman"/>
          <w:sz w:val="28"/>
          <w:szCs w:val="28"/>
        </w:rPr>
        <w:t xml:space="preserve">порядок отзыва заявок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тбора, порядок возврата заявок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тбора, определяющий в том числе основания для возврата заявок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 xml:space="preserve">тбора, порядок внесения изменений в заявки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9D4">
        <w:rPr>
          <w:rFonts w:ascii="Times New Roman" w:hAnsi="Times New Roman" w:cs="Times New Roman"/>
          <w:sz w:val="28"/>
          <w:szCs w:val="28"/>
        </w:rPr>
        <w:t>тбора;</w:t>
      </w:r>
    </w:p>
    <w:p w14:paraId="1A8275CE" w14:textId="77777777" w:rsidR="00400CFC" w:rsidRPr="00D535B0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D535B0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 оценки и их весовое значение в общей оценке;</w:t>
      </w:r>
    </w:p>
    <w:p w14:paraId="19EE181C" w14:textId="77777777" w:rsidR="00400CFC" w:rsidRPr="00D535B0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D535B0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535B0">
        <w:rPr>
          <w:rFonts w:ascii="Times New Roman" w:hAnsi="Times New Roman" w:cs="Times New Roman"/>
          <w:sz w:val="28"/>
          <w:szCs w:val="28"/>
        </w:rPr>
        <w:t xml:space="preserve"> для предоставления участникам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35B0">
        <w:rPr>
          <w:rFonts w:ascii="Times New Roman" w:hAnsi="Times New Roman" w:cs="Times New Roman"/>
          <w:sz w:val="28"/>
          <w:szCs w:val="28"/>
        </w:rPr>
        <w:t>тбора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35B0">
        <w:rPr>
          <w:rFonts w:ascii="Times New Roman" w:hAnsi="Times New Roman" w:cs="Times New Roman"/>
          <w:sz w:val="28"/>
          <w:szCs w:val="28"/>
        </w:rPr>
        <w:t xml:space="preserve">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</w:t>
      </w:r>
      <w:r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D535B0">
        <w:rPr>
          <w:rFonts w:ascii="Times New Roman" w:hAnsi="Times New Roman" w:cs="Times New Roman"/>
          <w:sz w:val="28"/>
          <w:szCs w:val="28"/>
        </w:rPr>
        <w:t xml:space="preserve"> для признания их победителями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D535B0">
        <w:rPr>
          <w:rFonts w:ascii="Times New Roman" w:hAnsi="Times New Roman" w:cs="Times New Roman"/>
          <w:sz w:val="28"/>
          <w:szCs w:val="28"/>
        </w:rPr>
        <w:t>, сроки оценки заявок, а также информация об участии или неучастии комиссии и экспертов (экспертных организаций) в оценке заявок;</w:t>
      </w:r>
    </w:p>
    <w:p w14:paraId="5E1FAD75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дне вскрытия заявок, который не может быть раннее даты окончания приема заявок и документов;</w:t>
      </w:r>
    </w:p>
    <w:p w14:paraId="004E3FB1" w14:textId="77777777" w:rsidR="00400CFC" w:rsidRPr="00B124E0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B124E0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14:paraId="54EE2924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B124E0">
        <w:rPr>
          <w:rFonts w:ascii="Times New Roman" w:hAnsi="Times New Roman" w:cs="Times New Roman"/>
          <w:sz w:val="28"/>
          <w:szCs w:val="28"/>
        </w:rPr>
        <w:t>порядок отклонения заявок,</w:t>
      </w:r>
      <w:r>
        <w:rPr>
          <w:rFonts w:ascii="Times New Roman" w:hAnsi="Times New Roman" w:cs="Times New Roman"/>
          <w:sz w:val="28"/>
          <w:szCs w:val="28"/>
        </w:rPr>
        <w:t xml:space="preserve"> а также информация об основаниях отклонения;</w:t>
      </w:r>
    </w:p>
    <w:p w14:paraId="4FAD1AA0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88" w:lineRule="atLeast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BC">
        <w:rPr>
          <w:rFonts w:ascii="Times New Roman" w:hAnsi="Times New Roman" w:cs="Times New Roman"/>
          <w:sz w:val="28"/>
          <w:szCs w:val="28"/>
        </w:rPr>
        <w:t>о</w:t>
      </w: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распределяемой субсидии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тбора, порядок расчета размера субсидии, установленный правовым актом, правила распределения субсидии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тбора, которые могут включать максимальный, минимальный размер субсидии, предоставляемой победителю (победителям)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тбора, а также предельное количество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тбора;</w:t>
      </w:r>
    </w:p>
    <w:p w14:paraId="3EE35E77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60BC">
        <w:rPr>
          <w:rFonts w:ascii="Times New Roman" w:hAnsi="Times New Roman" w:cs="Times New Roman"/>
          <w:sz w:val="28"/>
          <w:szCs w:val="28"/>
        </w:rPr>
        <w:t xml:space="preserve">орядок предоставления участникам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60BC">
        <w:rPr>
          <w:rFonts w:ascii="Times New Roman" w:hAnsi="Times New Roman" w:cs="Times New Roman"/>
          <w:sz w:val="28"/>
          <w:szCs w:val="28"/>
        </w:rPr>
        <w:t>тбора разъяснений положений объявления о проведении Отбора, даты начала и окончания срока такого предоставления;</w:t>
      </w:r>
    </w:p>
    <w:p w14:paraId="33ABDC1D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BC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(победители) Отбора должен </w:t>
      </w:r>
      <w:r>
        <w:rPr>
          <w:rFonts w:ascii="Times New Roman" w:hAnsi="Times New Roman" w:cs="Times New Roman"/>
          <w:sz w:val="28"/>
          <w:szCs w:val="28"/>
        </w:rPr>
        <w:t xml:space="preserve">(должны) </w:t>
      </w:r>
      <w:r w:rsidRPr="001A60BC">
        <w:rPr>
          <w:rFonts w:ascii="Times New Roman" w:hAnsi="Times New Roman" w:cs="Times New Roman"/>
          <w:sz w:val="28"/>
          <w:szCs w:val="28"/>
        </w:rPr>
        <w:t xml:space="preserve">подписать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1A60BC">
        <w:rPr>
          <w:rFonts w:ascii="Times New Roman" w:hAnsi="Times New Roman" w:cs="Times New Roman"/>
          <w:sz w:val="28"/>
          <w:szCs w:val="28"/>
        </w:rPr>
        <w:t>;</w:t>
      </w:r>
    </w:p>
    <w:p w14:paraId="6328190D" w14:textId="77777777" w:rsidR="00400CFC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BC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</w:t>
      </w:r>
      <w:r>
        <w:rPr>
          <w:rFonts w:ascii="Times New Roman" w:hAnsi="Times New Roman" w:cs="Times New Roman"/>
          <w:sz w:val="28"/>
          <w:szCs w:val="28"/>
        </w:rPr>
        <w:t xml:space="preserve"> (уклонившимися)</w:t>
      </w:r>
      <w:r w:rsidRPr="001A60BC">
        <w:rPr>
          <w:rFonts w:ascii="Times New Roman" w:hAnsi="Times New Roman" w:cs="Times New Roman"/>
          <w:sz w:val="28"/>
          <w:szCs w:val="28"/>
        </w:rPr>
        <w:t xml:space="preserve"> от заключения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1A60BC">
        <w:rPr>
          <w:rFonts w:ascii="Times New Roman" w:hAnsi="Times New Roman" w:cs="Times New Roman"/>
          <w:sz w:val="28"/>
          <w:szCs w:val="28"/>
        </w:rPr>
        <w:t>;</w:t>
      </w:r>
    </w:p>
    <w:p w14:paraId="145603BB" w14:textId="77777777" w:rsidR="00400CFC" w:rsidRPr="00E4440A" w:rsidRDefault="00400CFC" w:rsidP="000954CE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88" w:lineRule="atLeast"/>
        <w:ind w:left="709" w:hanging="720"/>
        <w:jc w:val="both"/>
      </w:pPr>
      <w:r w:rsidRPr="00623699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Отбора на едином портале, а</w:t>
      </w:r>
      <w:r w:rsidRPr="00E4440A">
        <w:rPr>
          <w:rFonts w:ascii="Times New Roman" w:hAnsi="Times New Roman" w:cs="Times New Roman"/>
          <w:sz w:val="28"/>
          <w:szCs w:val="28"/>
        </w:rPr>
        <w:t xml:space="preserve">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440A">
        <w:rPr>
          <w:rFonts w:ascii="Times New Roman" w:hAnsi="Times New Roman" w:cs="Times New Roman"/>
          <w:sz w:val="28"/>
          <w:szCs w:val="28"/>
        </w:rPr>
        <w:t>лавного распорядителя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40A">
        <w:rPr>
          <w:rFonts w:ascii="Times New Roman" w:hAnsi="Times New Roman" w:cs="Times New Roman"/>
          <w:sz w:val="28"/>
          <w:szCs w:val="28"/>
        </w:rPr>
        <w:t xml:space="preserve">размещением указателя страницы сайта на едином портале) как получателя бюджетных средств в информационно-телекоммуникационной </w:t>
      </w:r>
      <w:r w:rsidRPr="00E4440A">
        <w:rPr>
          <w:rFonts w:ascii="Times New Roman" w:hAnsi="Times New Roman" w:cs="Times New Roman"/>
          <w:sz w:val="28"/>
          <w:szCs w:val="28"/>
        </w:rPr>
        <w:lastRenderedPageBreak/>
        <w:t xml:space="preserve">сети «Интернет», которые не могут быть </w:t>
      </w:r>
      <w:r w:rsidRPr="007753EA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172">
        <w:rPr>
          <w:rFonts w:ascii="Times New Roman" w:hAnsi="Times New Roman" w:cs="Times New Roman"/>
          <w:sz w:val="28"/>
          <w:szCs w:val="28"/>
        </w:rPr>
        <w:t>14-го календарного дня</w:t>
      </w:r>
      <w:r w:rsidRPr="00E4440A">
        <w:rPr>
          <w:rFonts w:ascii="Times New Roman" w:hAnsi="Times New Roman" w:cs="Times New Roman"/>
          <w:sz w:val="28"/>
          <w:szCs w:val="28"/>
        </w:rPr>
        <w:t>, следующего за днем определения победителя (победителей) Отбора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40A">
        <w:rPr>
          <w:rFonts w:ascii="Times New Roman" w:hAnsi="Times New Roman" w:cs="Times New Roman"/>
          <w:sz w:val="28"/>
          <w:szCs w:val="28"/>
        </w:rPr>
        <w:t xml:space="preserve">соблюдением сроков, установленных </w:t>
      </w:r>
      <w:r>
        <w:rPr>
          <w:rFonts w:ascii="Times New Roman" w:hAnsi="Times New Roman" w:cs="Times New Roman"/>
          <w:sz w:val="28"/>
          <w:szCs w:val="28"/>
        </w:rPr>
        <w:t>пунктом 26.2 По</w:t>
      </w:r>
      <w:r w:rsidRPr="00E4440A">
        <w:rPr>
          <w:rFonts w:ascii="Times New Roman" w:hAnsi="Times New Roman" w:cs="Times New Roman"/>
          <w:sz w:val="28"/>
          <w:szCs w:val="28"/>
        </w:rPr>
        <w:t>ложения о мерах по обеспечению исполнения федерального бюджета, утвержденного постановлением Правительства Российской Федерации от 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4440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40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4440A">
        <w:rPr>
          <w:rFonts w:ascii="Times New Roman" w:hAnsi="Times New Roman" w:cs="Times New Roman"/>
          <w:sz w:val="28"/>
          <w:szCs w:val="28"/>
        </w:rPr>
        <w:t>1496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2D9E803" w14:textId="77777777" w:rsidR="00400CFC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внесения изменений в объявление о проведении Отбора Отдел вносит соответствующие изменения в объявление о проведении Отбора не позднее наступления даты окончания </w:t>
      </w:r>
      <w:r w:rsidRPr="002359E6">
        <w:rPr>
          <w:rFonts w:ascii="Times New Roman" w:hAnsi="Times New Roman" w:cs="Times New Roman"/>
          <w:sz w:val="28"/>
          <w:szCs w:val="28"/>
        </w:rPr>
        <w:t>приема заявок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условий:</w:t>
      </w:r>
    </w:p>
    <w:p w14:paraId="3CA69514" w14:textId="77777777" w:rsidR="00400CFC" w:rsidRDefault="00400CFC" w:rsidP="000954CE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</w:t>
      </w:r>
      <w:r w:rsidRPr="002359E6">
        <w:rPr>
          <w:rFonts w:ascii="Times New Roman" w:hAnsi="Times New Roman" w:cs="Times New Roman"/>
          <w:sz w:val="28"/>
          <w:szCs w:val="28"/>
        </w:rPr>
        <w:t>заявок</w:t>
      </w:r>
      <w:r w:rsidRPr="008D72E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должен быть продлен таким образом, чтобы со дня, следующего за днем внесения изменений в объявление о проведении Отбора, до даты окончания приема </w:t>
      </w:r>
      <w:r w:rsidRPr="002359E6">
        <w:rPr>
          <w:rFonts w:ascii="Times New Roman" w:hAnsi="Times New Roman" w:cs="Times New Roman"/>
          <w:sz w:val="28"/>
          <w:szCs w:val="28"/>
        </w:rPr>
        <w:t>заявок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указанный срок составлял не менее 3 календарных дней;</w:t>
      </w:r>
    </w:p>
    <w:p w14:paraId="5DB1FFDF" w14:textId="77777777" w:rsidR="00400CFC" w:rsidRDefault="00400CFC" w:rsidP="000954CE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способа Отбора не допускается;</w:t>
      </w:r>
    </w:p>
    <w:p w14:paraId="10B20587" w14:textId="77777777" w:rsidR="00400CFC" w:rsidRDefault="00400CFC" w:rsidP="000954CE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</w:t>
      </w:r>
      <w:r w:rsidRPr="002359E6">
        <w:rPr>
          <w:rFonts w:ascii="Times New Roman" w:hAnsi="Times New Roman" w:cs="Times New Roman"/>
          <w:sz w:val="28"/>
          <w:szCs w:val="28"/>
        </w:rPr>
        <w:t>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в объявление о проведении Отбора включается положение, предусматривающее право </w:t>
      </w:r>
      <w:r w:rsidRPr="002359E6">
        <w:rPr>
          <w:rFonts w:ascii="Times New Roman" w:hAnsi="Times New Roman" w:cs="Times New Roman"/>
          <w:sz w:val="28"/>
          <w:szCs w:val="28"/>
        </w:rPr>
        <w:t>участников отбора внести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Pr="002359E6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 xml:space="preserve"> и документы;</w:t>
      </w:r>
    </w:p>
    <w:p w14:paraId="188AB4A8" w14:textId="77777777" w:rsidR="00400CFC" w:rsidRPr="00526860" w:rsidRDefault="00400CFC" w:rsidP="000954CE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59E6">
        <w:rPr>
          <w:rFonts w:ascii="Times New Roman" w:hAnsi="Times New Roman" w:cs="Times New Roman"/>
          <w:sz w:val="28"/>
          <w:szCs w:val="28"/>
        </w:rPr>
        <w:t>участники отбора</w:t>
      </w:r>
      <w:r>
        <w:rPr>
          <w:rFonts w:ascii="Times New Roman" w:hAnsi="Times New Roman" w:cs="Times New Roman"/>
          <w:sz w:val="28"/>
          <w:szCs w:val="28"/>
        </w:rPr>
        <w:t xml:space="preserve">, подавшие </w:t>
      </w:r>
      <w:r w:rsidRPr="002359E6">
        <w:rPr>
          <w:rFonts w:ascii="Times New Roman" w:hAnsi="Times New Roman" w:cs="Times New Roman"/>
          <w:sz w:val="28"/>
          <w:szCs w:val="28"/>
        </w:rPr>
        <w:t>заявки, уведомляются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объявление о проведении Отбора, не позднее дня, следующего за днем внесения изменений в объявление о проведении Отбора, с использованием «Электронный бюджет».</w:t>
      </w:r>
    </w:p>
    <w:p w14:paraId="1C4155BE" w14:textId="77777777" w:rsidR="00400CFC" w:rsidRPr="00F67890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должны соответствовать следующим требованиям не ранее чем на 1-е число месяца, предшествующего месяцу, в котором планируется проведение Отбора:</w:t>
      </w:r>
    </w:p>
    <w:p w14:paraId="11832328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EE873CB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5"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не находится в составляемых в рамках реализации полномочий,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654ED">
        <w:rPr>
          <w:rFonts w:ascii="Times New Roman" w:hAnsi="Times New Roman" w:cs="Times New Roman"/>
          <w:sz w:val="28"/>
          <w:szCs w:val="28"/>
        </w:rPr>
        <w:t xml:space="preserve"> </w:t>
      </w:r>
      <w:r w:rsidRPr="00F67890">
        <w:rPr>
          <w:rFonts w:ascii="Times New Roman" w:hAnsi="Times New Roman" w:cs="Times New Roman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6AF30C6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5"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не является иностранным агентом в соответствии с Федеральным</w:t>
      </w:r>
      <w:r w:rsidRPr="00765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от 14.07.2022 № 255-ФЗ «</w:t>
      </w:r>
      <w:r w:rsidRPr="00F67890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7890">
        <w:rPr>
          <w:rFonts w:ascii="Times New Roman" w:hAnsi="Times New Roman" w:cs="Times New Roman"/>
          <w:sz w:val="28"/>
          <w:szCs w:val="28"/>
        </w:rPr>
        <w:t>;</w:t>
      </w:r>
    </w:p>
    <w:p w14:paraId="69EF09D9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71CE">
        <w:rPr>
          <w:rFonts w:ascii="Times New Roman" w:hAnsi="Times New Roman" w:cs="Times New Roman"/>
          <w:sz w:val="28"/>
          <w:szCs w:val="28"/>
        </w:rPr>
        <w:t xml:space="preserve">у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1CE">
        <w:rPr>
          <w:rFonts w:ascii="Times New Roman" w:hAnsi="Times New Roman" w:cs="Times New Roman"/>
          <w:sz w:val="28"/>
          <w:szCs w:val="28"/>
        </w:rPr>
        <w:t xml:space="preserve">тбора на едином налоговом счете отсутствует или не превышает размер, определенный </w:t>
      </w:r>
      <w:r>
        <w:rPr>
          <w:rFonts w:ascii="Times New Roman" w:hAnsi="Times New Roman" w:cs="Times New Roman"/>
          <w:sz w:val="28"/>
          <w:szCs w:val="28"/>
        </w:rPr>
        <w:t xml:space="preserve">пунктом 3 статьи 47 </w:t>
      </w:r>
      <w:r w:rsidRPr="001171CE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F678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59B595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 - юридические лица не должны находиться в процессе </w:t>
      </w:r>
      <w:r w:rsidRPr="00F67890">
        <w:rPr>
          <w:rFonts w:ascii="Times New Roman" w:hAnsi="Times New Roman" w:cs="Times New Roman"/>
          <w:sz w:val="28"/>
          <w:szCs w:val="28"/>
        </w:rPr>
        <w:lastRenderedPageBreak/>
        <w:t xml:space="preserve">реорганизации (за исключением реорганизации в форме присоединения к юридическому лицу, являющемуся участником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тбора, другого юридического лица), ликвидации, в отношении них не введена процедура банкротства, деятельность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 не приостановлена в порядке, предусмотренном законодательством Российской Федерации, а 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- индивидуальные предприниматели не должны прекратить деятельность в качестве индивидуального предпринимателя;</w:t>
      </w:r>
    </w:p>
    <w:p w14:paraId="1697D040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тбора;</w:t>
      </w:r>
    </w:p>
    <w:p w14:paraId="591CE6CA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4CEAE6C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 xml:space="preserve">не получают средства из бюджета г. Белогорск на основании иных муниципальных правовых актов на цели, указанные в </w:t>
      </w:r>
      <w:r w:rsidRPr="00A1473D">
        <w:rPr>
          <w:rFonts w:ascii="Times New Roman" w:hAnsi="Times New Roman" w:cs="Times New Roman"/>
          <w:sz w:val="28"/>
          <w:szCs w:val="28"/>
        </w:rPr>
        <w:t xml:space="preserve">1.2 </w:t>
      </w:r>
      <w:r w:rsidRPr="00F67890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806334F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 xml:space="preserve">должны быть субъектами предпринимательства, внесенными в Единый реестр субъектов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 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осуществляющими свою деятельность на территории </w:t>
      </w:r>
      <w:r w:rsidRPr="00844B48">
        <w:rPr>
          <w:rFonts w:ascii="Times New Roman" w:hAnsi="Times New Roman" w:cs="Times New Roman"/>
          <w:sz w:val="28"/>
          <w:szCs w:val="28"/>
        </w:rPr>
        <w:t>г. Белогорск</w:t>
      </w:r>
      <w:r w:rsidRPr="00F67890">
        <w:rPr>
          <w:rFonts w:ascii="Times New Roman" w:hAnsi="Times New Roman" w:cs="Times New Roman"/>
          <w:sz w:val="28"/>
          <w:szCs w:val="28"/>
        </w:rPr>
        <w:t xml:space="preserve"> Амурской области;</w:t>
      </w:r>
    </w:p>
    <w:p w14:paraId="30EB41E1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должны быть </w:t>
      </w:r>
      <w:r w:rsidRPr="00F67890">
        <w:rPr>
          <w:rFonts w:ascii="Times New Roman" w:hAnsi="Times New Roman" w:cs="Times New Roman"/>
          <w:sz w:val="28"/>
          <w:szCs w:val="28"/>
        </w:rPr>
        <w:t xml:space="preserve">зарегистрированы в качестве налогоплательщика, применяющего специальный налоговый режим «Налог на профессиональный доход» и фактически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на территории </w:t>
      </w:r>
      <w:r w:rsidRPr="00F6789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7890">
        <w:rPr>
          <w:rFonts w:ascii="Times New Roman" w:hAnsi="Times New Roman" w:cs="Times New Roman"/>
          <w:sz w:val="28"/>
          <w:szCs w:val="28"/>
        </w:rPr>
        <w:t>Белогорск Амурской области (для самозанятых);</w:t>
      </w:r>
    </w:p>
    <w:p w14:paraId="4C4B28F5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>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A6F1F22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>не являются участниками соглашений о разделе продукции;</w:t>
      </w:r>
    </w:p>
    <w:p w14:paraId="140A5D48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>не осуществляют предпринимательскую деятельность в сфере игорного бизнеса;</w:t>
      </w:r>
    </w:p>
    <w:p w14:paraId="6CA9456E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>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34D98898" w14:textId="77777777" w:rsidR="00400CFC" w:rsidRPr="00F67890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F67890">
        <w:rPr>
          <w:rFonts w:ascii="Times New Roman" w:hAnsi="Times New Roman" w:cs="Times New Roman"/>
          <w:sz w:val="28"/>
          <w:szCs w:val="28"/>
        </w:rPr>
        <w:t>не осуществляют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890">
        <w:rPr>
          <w:rFonts w:ascii="Times New Roman" w:hAnsi="Times New Roman" w:cs="Times New Roman"/>
          <w:sz w:val="28"/>
          <w:szCs w:val="28"/>
        </w:rPr>
        <w:t>и минеральных питьевых вод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59FDF9" w14:textId="77777777" w:rsidR="00400CFC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участников отбора </w:t>
      </w:r>
      <w:r w:rsidRPr="00F67890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местный бюджет в соответствии с правовым актом, субсидий, бюджетных инвестиций, предоставленных в том числе в соответствии с иными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70E943" w14:textId="77777777" w:rsidR="00400CFC" w:rsidRPr="00636AAC" w:rsidRDefault="00400CFC" w:rsidP="000954C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36AAC">
        <w:rPr>
          <w:rFonts w:ascii="Times New Roman" w:hAnsi="Times New Roman" w:cs="Times New Roman"/>
          <w:sz w:val="28"/>
          <w:szCs w:val="28"/>
        </w:rPr>
        <w:t>участники отбора, осуществляющие деятельность в сфере социального предпринимательства, должны быть внесенными в реестр социальных предпринимателей.</w:t>
      </w:r>
    </w:p>
    <w:p w14:paraId="39B184D5" w14:textId="77777777" w:rsidR="00400CFC" w:rsidRDefault="00400CFC" w:rsidP="00400CF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в течении срока, указанного в объявлении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Отбора, </w:t>
      </w:r>
      <w:r w:rsidRPr="00F67890">
        <w:rPr>
          <w:rFonts w:ascii="Times New Roman" w:hAnsi="Times New Roman" w:cs="Times New Roman"/>
          <w:sz w:val="28"/>
          <w:szCs w:val="28"/>
        </w:rPr>
        <w:t xml:space="preserve">формируют в электронной форме посредством заполнения соответствующих экранных форм веб-интерфейса системы «электронный бюджет»: </w:t>
      </w:r>
    </w:p>
    <w:p w14:paraId="6A41C2E2" w14:textId="77777777" w:rsidR="00400CFC" w:rsidRPr="000571E4" w:rsidRDefault="00400CFC" w:rsidP="000954CE">
      <w:pPr>
        <w:pStyle w:val="a3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E4">
        <w:rPr>
          <w:rFonts w:ascii="Times New Roman" w:hAnsi="Times New Roman" w:cs="Times New Roman"/>
          <w:b/>
          <w:sz w:val="28"/>
          <w:szCs w:val="28"/>
        </w:rPr>
        <w:t>заявку, включающую следующие сведения:</w:t>
      </w:r>
    </w:p>
    <w:p w14:paraId="77DE3A54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информацию об участнике отбора:</w:t>
      </w:r>
    </w:p>
    <w:p w14:paraId="2370ADBD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и сокращенное наименование участника отбора (для юридических лиц);</w:t>
      </w:r>
    </w:p>
    <w:p w14:paraId="34C60400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фамилию,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коле подразделения органа, выдавшего документ (при наличии), дате и месте рождения (для индивидуальных предпринимателей, самозанятых);</w:t>
      </w:r>
    </w:p>
    <w:p w14:paraId="2B9453C3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государственный регистрационный номер участника отбора;</w:t>
      </w:r>
    </w:p>
    <w:p w14:paraId="745E188F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идентификационный номер налогоплательщика;</w:t>
      </w:r>
    </w:p>
    <w:p w14:paraId="58E1130B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дату постановки на учет в налоговом органе (для индивидуальных предпринимателей, самозанятых);</w:t>
      </w:r>
    </w:p>
    <w:p w14:paraId="4DA478D1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дату и код причины постановки на учет в налоговом органе (для юридических лиц);</w:t>
      </w:r>
    </w:p>
    <w:p w14:paraId="39BBD260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дату государственной регистрации физического лица в качестве индивидуального предпринимателя (для индивидуальных предпринимателей, самозанятых);</w:t>
      </w:r>
    </w:p>
    <w:p w14:paraId="75828EA7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страховой номер индивидуального лицевого счета (для индивидуальных предпринимателей);</w:t>
      </w:r>
    </w:p>
    <w:p w14:paraId="2CA79E72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юридического лица, адрес регистрации индивидуального предпринимателя, самозанятого;</w:t>
      </w:r>
    </w:p>
    <w:p w14:paraId="357645F8" w14:textId="77777777" w:rsidR="00400CFC" w:rsidRPr="006D2A38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7D63">
        <w:rPr>
          <w:rFonts w:ascii="Times New Roman" w:hAnsi="Times New Roman" w:cs="Times New Roman"/>
          <w:sz w:val="28"/>
          <w:szCs w:val="28"/>
        </w:rPr>
        <w:t>адрес фактического осуществления деятельности (</w:t>
      </w:r>
      <w:r w:rsidRPr="00E67D63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адрес, по которому организация или индивидуальный предприниматель фактически ведет свою деятельность, т.е. место, где находится офис, магазин, производство или любое другое место, где осуществляется основная работа, независимо от адреса, указанного в учредительных документах)</w:t>
      </w:r>
      <w:r w:rsidRPr="00E67D63">
        <w:rPr>
          <w:rFonts w:ascii="Times New Roman" w:hAnsi="Times New Roman" w:cs="Times New Roman"/>
          <w:sz w:val="28"/>
          <w:szCs w:val="28"/>
        </w:rPr>
        <w:t>;</w:t>
      </w:r>
    </w:p>
    <w:p w14:paraId="15670AAC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2D111837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03DAC482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информацию о руководителе юридического лица (фамилия, имя, отчество (при наличии), идентификационный номер налогоплательщика, должность (для юридических лиц);</w:t>
      </w:r>
    </w:p>
    <w:p w14:paraId="7AB1707C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04354D45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0BE20C3D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информацию и документы, подтверждающие соответствие получателя установленным в объявлении о проведении Отбора требованиям, предусмотренным пунктом </w:t>
      </w:r>
      <w:r w:rsidRPr="00715BF0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9FC2E2A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информацию и документы, предоставляемые при проведении Отбора в процессе документооборота:</w:t>
      </w:r>
    </w:p>
    <w:p w14:paraId="5A83EF54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подтверждение согласия на публикацию (размещение) в информационно- телекоммуникационной сети Интернет информации об участнике отбора, о </w:t>
      </w:r>
      <w:r w:rsidRPr="008D72E6">
        <w:rPr>
          <w:rFonts w:ascii="Times New Roman" w:hAnsi="Times New Roman" w:cs="Times New Roman"/>
          <w:sz w:val="28"/>
          <w:szCs w:val="28"/>
        </w:rPr>
        <w:t>подаваемой заявке</w:t>
      </w:r>
      <w:r>
        <w:rPr>
          <w:rFonts w:ascii="Times New Roman" w:hAnsi="Times New Roman" w:cs="Times New Roman"/>
          <w:sz w:val="28"/>
          <w:szCs w:val="28"/>
        </w:rPr>
        <w:t>, а также иной информации об участнике отбора, связанной с Отбором и результатом предоставления гранта;</w:t>
      </w:r>
    </w:p>
    <w:p w14:paraId="12813CEA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подтверждение согласия (несогласия) на предоставление субсидии в пределах остатка бюджетных ассигнований и лимитов бюджетных обязательств, предусмотренных Главному распорядителю на предоставление субсидии на текущий финансовый год;</w:t>
      </w:r>
    </w:p>
    <w:p w14:paraId="030A96DB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подтверждение согласия на обработку персональных данных (для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предпринимателей, самозанятых);</w:t>
      </w:r>
    </w:p>
    <w:p w14:paraId="484A0BBA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предлагаемые участникам отбора значения результата предоставления субсидии и размер запрашиваемой субсидии;</w:t>
      </w:r>
    </w:p>
    <w:p w14:paraId="5BB0B2F1" w14:textId="77777777" w:rsidR="00400CFC" w:rsidRPr="00967B54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15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0571E4">
        <w:rPr>
          <w:rFonts w:ascii="Times New Roman" w:hAnsi="Times New Roman" w:cs="Times New Roman"/>
          <w:b/>
          <w:sz w:val="28"/>
          <w:szCs w:val="28"/>
        </w:rPr>
        <w:t>электронные копии следующих документов, полученных в результате сканирования документов на бумажном носителе: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CDA643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разрешительного документа на осуществление видов деятельности в случае, если такое разрешение требуется в соответствии с законодательством Российской Федерации;</w:t>
      </w:r>
    </w:p>
    <w:p w14:paraId="00702299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745">
        <w:rPr>
          <w:rFonts w:ascii="Times New Roman" w:hAnsi="Times New Roman" w:cs="Times New Roman"/>
          <w:bCs/>
          <w:sz w:val="28"/>
          <w:szCs w:val="28"/>
        </w:rPr>
        <w:t>паспорта, удостоверяющего личность индивидуального предпринимателя, руководителя юридического лица, самозанятого гражданина;</w:t>
      </w:r>
    </w:p>
    <w:p w14:paraId="68EBFB48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учредительных документов (для юридических лиц);</w:t>
      </w:r>
    </w:p>
    <w:p w14:paraId="4013DFBC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bCs/>
          <w:sz w:val="28"/>
          <w:szCs w:val="28"/>
        </w:rPr>
        <w:t xml:space="preserve">документов, подтверждающих полномочия руководителя юридического </w:t>
      </w:r>
      <w:r w:rsidRPr="00437745">
        <w:rPr>
          <w:rFonts w:ascii="Times New Roman" w:hAnsi="Times New Roman" w:cs="Times New Roman"/>
          <w:sz w:val="28"/>
          <w:szCs w:val="28"/>
        </w:rPr>
        <w:t>лица на осуществление действий от имени юридического лица;</w:t>
      </w:r>
    </w:p>
    <w:p w14:paraId="557B07C9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7745">
        <w:rPr>
          <w:rFonts w:ascii="Times New Roman" w:hAnsi="Times New Roman" w:cs="Times New Roman"/>
          <w:sz w:val="28"/>
          <w:szCs w:val="28"/>
        </w:rPr>
        <w:t xml:space="preserve"> о постановке на учет (снятии с учета) физического лица в качестве налогоплательщика налога на профессиональный доход (КНД 1122035) (для самозанятых);</w:t>
      </w:r>
    </w:p>
    <w:p w14:paraId="6BE697B6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свидетельство о постановке на учет физического лица в налоговом органе (ИНН) (для самозанятых);</w:t>
      </w:r>
    </w:p>
    <w:p w14:paraId="08571E53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страхового свидетельства государственного пенсионного страхования (СНИЛС) (для самозанятых);</w:t>
      </w:r>
    </w:p>
    <w:p w14:paraId="11331DB6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45">
        <w:rPr>
          <w:rFonts w:ascii="Times New Roman" w:hAnsi="Times New Roman" w:cs="Times New Roman"/>
          <w:sz w:val="28"/>
          <w:szCs w:val="28"/>
        </w:rPr>
        <w:t>справку о состоянии расчетов (доходах) по налогу на профессиональный доход (КНД 1122036) (для самозанятых);</w:t>
      </w:r>
    </w:p>
    <w:p w14:paraId="71079480" w14:textId="77777777" w:rsidR="00400CFC" w:rsidRDefault="00400CFC" w:rsidP="00400CF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F6">
        <w:rPr>
          <w:rFonts w:ascii="Times New Roman" w:hAnsi="Times New Roman" w:cs="Times New Roman"/>
          <w:sz w:val="28"/>
          <w:szCs w:val="28"/>
        </w:rPr>
        <w:t>штатное расписание с указанием фонда оплаты труда на момент подачи заявки (для субъектов предпринимательства);</w:t>
      </w:r>
    </w:p>
    <w:p w14:paraId="4AD8D3FB" w14:textId="77777777" w:rsidR="00400CFC" w:rsidRPr="00AD5BF9" w:rsidRDefault="00400CFC" w:rsidP="00400CF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5BF9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за предшествующий календарный год (при осуществлении деятельности, регистрации в предшествующем году, для субъектов предпринимательства);</w:t>
      </w:r>
    </w:p>
    <w:p w14:paraId="7B492A28" w14:textId="77777777" w:rsidR="00400CFC" w:rsidRPr="00AD5BF9" w:rsidRDefault="00400CFC" w:rsidP="00400CF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5BF9">
        <w:rPr>
          <w:rFonts w:ascii="Times New Roman" w:hAnsi="Times New Roman" w:cs="Times New Roman"/>
          <w:sz w:val="28"/>
          <w:szCs w:val="28"/>
        </w:rPr>
        <w:tab/>
        <w:t>справку о наличии/отсутствии задолженности по возврату в местный бюджет субсидий, бюджетных инвестиций и иных средств, предоставленных из местного бюджета на дату подачи заявки, по форме согласно приложению № 3 к настоящему Порядку;</w:t>
      </w:r>
    </w:p>
    <w:p w14:paraId="40E348E7" w14:textId="77777777" w:rsidR="00400CFC" w:rsidRDefault="00400CFC" w:rsidP="00400CF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5BF9">
        <w:rPr>
          <w:rFonts w:ascii="Times New Roman" w:hAnsi="Times New Roman" w:cs="Times New Roman"/>
          <w:sz w:val="28"/>
          <w:szCs w:val="28"/>
        </w:rPr>
        <w:tab/>
        <w:t>вновь созданные юридические лица и вновь зарегистрированные индивидуальные предприниматели, крестьянско-фермерские хозяйства, сведения о которых внесены в единый реестр субъектов малого и среднего предпринимательства, заявляют о соответствии условиям отнесения к субъектам малого и среднего предпринимательства по форме согласно приложению № 4 к настоящему Порядку;</w:t>
      </w:r>
    </w:p>
    <w:p w14:paraId="6A708FDF" w14:textId="77777777" w:rsidR="00400CFC" w:rsidRPr="00437745" w:rsidRDefault="00400CFC" w:rsidP="00400C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745">
        <w:rPr>
          <w:rFonts w:ascii="Times New Roman" w:hAnsi="Times New Roman" w:cs="Times New Roman"/>
          <w:sz w:val="28"/>
          <w:szCs w:val="28"/>
        </w:rPr>
        <w:t xml:space="preserve">уведомления (справки, иного документа) российской кредитной организации об открытии расчетного счета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7745">
        <w:rPr>
          <w:rFonts w:ascii="Times New Roman" w:hAnsi="Times New Roman" w:cs="Times New Roman"/>
          <w:sz w:val="28"/>
          <w:szCs w:val="28"/>
        </w:rPr>
        <w:t>тбора;</w:t>
      </w:r>
    </w:p>
    <w:p w14:paraId="7B4C4290" w14:textId="77777777" w:rsidR="00400CFC" w:rsidRPr="00437745" w:rsidRDefault="00400CFC" w:rsidP="00400C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74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расходов в соответствии с целями и направлениями, указанными в пункте 1.2 раздела 1 настоящего Порядка,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7745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ТЭО) (для субъектов предпринимательства);</w:t>
      </w:r>
    </w:p>
    <w:p w14:paraId="37A28560" w14:textId="77777777" w:rsidR="00400CFC" w:rsidRPr="00437745" w:rsidRDefault="00400CFC" w:rsidP="00400C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74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расходов в соответствии с целями и </w:t>
      </w:r>
      <w:r w:rsidRPr="00437745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направлениями, указанными в пункте 1.2 раздела 1 настоящего Порядка,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7745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ТЭО) (для самозанятых);</w:t>
      </w:r>
    </w:p>
    <w:p w14:paraId="70E37F7A" w14:textId="77777777" w:rsidR="00400CFC" w:rsidRPr="00437745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745">
        <w:rPr>
          <w:rFonts w:ascii="Times New Roman" w:hAnsi="Times New Roman" w:cs="Times New Roman"/>
          <w:b/>
          <w:sz w:val="28"/>
          <w:szCs w:val="28"/>
        </w:rPr>
        <w:t>Для возмещения части затрат, связанных с приобретением оборудования в целях создания, и (или) развития, и (или) модернизации производства товаров (работ, услуг) (для субъектов предпринимательства, самозанятых):</w:t>
      </w:r>
    </w:p>
    <w:p w14:paraId="629E4FB9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копию договора</w:t>
      </w:r>
      <w:r>
        <w:rPr>
          <w:rFonts w:ascii="Times New Roman" w:hAnsi="Times New Roman" w:cs="Times New Roman"/>
          <w:sz w:val="28"/>
          <w:szCs w:val="28"/>
        </w:rPr>
        <w:t xml:space="preserve"> (или счета-оферты)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на приобретение в собственность оборудования, заключенного не ранее 1 января года, предшествующего году подачи заявки с приложениями;</w:t>
      </w:r>
    </w:p>
    <w:p w14:paraId="6E655554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фактическую оплату оборудования в размере не менее суммы </w:t>
      </w:r>
      <w:proofErr w:type="spellStart"/>
      <w:r w:rsidRPr="00F6789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7890">
        <w:rPr>
          <w:rFonts w:ascii="Times New Roman" w:hAnsi="Times New Roman" w:cs="Times New Roman"/>
          <w:sz w:val="28"/>
          <w:szCs w:val="28"/>
        </w:rPr>
        <w:t xml:space="preserve"> (например, счета, счета-фактуры, товарные накладные, акты, платежные поручения с отметкой кредитной организации, кассовые документы, подтверждающие факт оплаты расходов), и бухгалтерские документы, подтверждающие постановку на баланс указанного оборудования (для субъектов предпринимательства);</w:t>
      </w:r>
    </w:p>
    <w:p w14:paraId="408771A6" w14:textId="77777777" w:rsidR="00400CFC" w:rsidRPr="005C7C84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7C84">
        <w:rPr>
          <w:rFonts w:ascii="Times New Roman" w:hAnsi="Times New Roman" w:cs="Times New Roman"/>
          <w:b/>
          <w:sz w:val="28"/>
          <w:szCs w:val="28"/>
        </w:rPr>
        <w:t>Для возмещения уплаты первого взноса (аванса) при заключении договоров финансовой аренды (лизинга) оборудования:</w:t>
      </w:r>
    </w:p>
    <w:p w14:paraId="271FCA25" w14:textId="77777777" w:rsidR="00400CFC" w:rsidRPr="001171CE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1CE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71CE">
        <w:rPr>
          <w:rFonts w:ascii="Times New Roman" w:hAnsi="Times New Roman" w:cs="Times New Roman"/>
          <w:sz w:val="28"/>
          <w:szCs w:val="28"/>
        </w:rPr>
        <w:t xml:space="preserve"> договора лизинга с приложениями, заключенного не ранее 1 января года </w:t>
      </w:r>
      <w:r w:rsidRPr="008D72E6">
        <w:rPr>
          <w:rFonts w:ascii="Times New Roman" w:hAnsi="Times New Roman" w:cs="Times New Roman"/>
          <w:sz w:val="28"/>
          <w:szCs w:val="28"/>
        </w:rPr>
        <w:t>подачи заявки;</w:t>
      </w:r>
    </w:p>
    <w:p w14:paraId="099AA2F2" w14:textId="77777777" w:rsidR="00400CFC" w:rsidRPr="00DA1955" w:rsidRDefault="00400CFC" w:rsidP="00400CF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1CE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первого взноса по договору лизинга.</w:t>
      </w:r>
      <w:r w:rsidRPr="00F67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C69C58E" w14:textId="77777777" w:rsidR="00400CFC" w:rsidRPr="00951BE9" w:rsidRDefault="00400CFC" w:rsidP="000954CE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E9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51BE9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подписывается:</w:t>
      </w:r>
    </w:p>
    <w:p w14:paraId="50CC8F6F" w14:textId="77777777" w:rsidR="00400CFC" w:rsidRPr="00F67890" w:rsidRDefault="00400CFC" w:rsidP="00400CF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(для юридических лиц и индивидуальных предпринимателей);</w:t>
      </w:r>
    </w:p>
    <w:p w14:paraId="52A76DAA" w14:textId="77777777" w:rsidR="00400CFC" w:rsidRPr="00F67890" w:rsidRDefault="00400CFC" w:rsidP="00400CF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7C26F283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В случае подписания заявки представителем по доверенности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890">
        <w:rPr>
          <w:rFonts w:ascii="Times New Roman" w:hAnsi="Times New Roman" w:cs="Times New Roman"/>
          <w:sz w:val="28"/>
          <w:szCs w:val="28"/>
        </w:rPr>
        <w:t>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 w14:paraId="7D329109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Датой и временем предоставления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</w:t>
      </w:r>
      <w:r w:rsidRPr="00D62A49">
        <w:rPr>
          <w:rFonts w:ascii="Times New Roman" w:hAnsi="Times New Roman" w:cs="Times New Roman"/>
          <w:sz w:val="28"/>
          <w:szCs w:val="28"/>
        </w:rPr>
        <w:t>заявки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считаются дата и время подписания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D62A49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 в системе «Электронный бюджет».</w:t>
      </w:r>
    </w:p>
    <w:p w14:paraId="17F2F371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Порядок ранжирования поступивших </w:t>
      </w:r>
      <w:r w:rsidRPr="00D62A49">
        <w:rPr>
          <w:rFonts w:ascii="Times New Roman" w:hAnsi="Times New Roman" w:cs="Times New Roman"/>
          <w:sz w:val="28"/>
          <w:szCs w:val="28"/>
        </w:rPr>
        <w:t>заявок</w:t>
      </w:r>
      <w:r w:rsidRPr="00F67890">
        <w:rPr>
          <w:rFonts w:ascii="Times New Roman" w:hAnsi="Times New Roman" w:cs="Times New Roman"/>
          <w:sz w:val="28"/>
          <w:szCs w:val="28"/>
        </w:rPr>
        <w:t xml:space="preserve"> определяется исходя из очередности поступления </w:t>
      </w:r>
      <w:r w:rsidRPr="00D62A49">
        <w:rPr>
          <w:rFonts w:ascii="Times New Roman" w:hAnsi="Times New Roman" w:cs="Times New Roman"/>
          <w:sz w:val="28"/>
          <w:szCs w:val="28"/>
        </w:rPr>
        <w:t>заявок.</w:t>
      </w:r>
    </w:p>
    <w:p w14:paraId="5E72028D" w14:textId="77777777" w:rsidR="00400CFC" w:rsidRPr="00F67890" w:rsidRDefault="00400CFC" w:rsidP="000954CE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должны иметь распространенные форматы, обеспечивающие возможность просмотра всего документа либо </w:t>
      </w:r>
      <w:r w:rsidRPr="00F67890">
        <w:rPr>
          <w:rFonts w:ascii="Times New Roman" w:hAnsi="Times New Roman" w:cs="Times New Roman"/>
          <w:sz w:val="28"/>
          <w:szCs w:val="28"/>
        </w:rPr>
        <w:lastRenderedPageBreak/>
        <w:t>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6D8C685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bCs/>
          <w:sz w:val="28"/>
          <w:szCs w:val="28"/>
        </w:rPr>
        <w:t xml:space="preserve">Копии документов заверяются подписью </w:t>
      </w:r>
      <w:r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и скрепляются печатью (при наличии)</w:t>
      </w:r>
      <w:r w:rsidRPr="00F67890">
        <w:rPr>
          <w:rFonts w:ascii="Times New Roman" w:hAnsi="Times New Roman" w:cs="Times New Roman"/>
          <w:sz w:val="28"/>
          <w:szCs w:val="28"/>
        </w:rPr>
        <w:t>.</w:t>
      </w:r>
    </w:p>
    <w:p w14:paraId="5544BA5A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несет ответственность за достоверность и полноту представляемых им сведений и документов в соответствии с законодательством Российской Федерации.</w:t>
      </w:r>
    </w:p>
    <w:p w14:paraId="48ADE6F6" w14:textId="77777777" w:rsidR="00400CFC" w:rsidRPr="00F67890" w:rsidRDefault="00400CFC" w:rsidP="000954CE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698" w:hanging="698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Отдел в целях подтверждения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890">
        <w:rPr>
          <w:rFonts w:ascii="Times New Roman" w:hAnsi="Times New Roman" w:cs="Times New Roman"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 требованиям, установленными </w:t>
      </w:r>
      <w:r w:rsidRPr="00715BF0">
        <w:rPr>
          <w:rFonts w:ascii="Times New Roman" w:hAnsi="Times New Roman" w:cs="Times New Roman"/>
          <w:sz w:val="28"/>
          <w:szCs w:val="28"/>
        </w:rPr>
        <w:t>пунктом 2.5 настоящего</w:t>
      </w:r>
      <w:r w:rsidRPr="00F67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7890">
        <w:rPr>
          <w:rFonts w:ascii="Times New Roman" w:hAnsi="Times New Roman" w:cs="Times New Roman"/>
          <w:sz w:val="28"/>
          <w:szCs w:val="28"/>
        </w:rPr>
        <w:t xml:space="preserve">орядка, не вправе требовать от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предоставления документов и информации при наличии соответствующей информации в государственных информационных системах, доступ к которым у Отдела имеется в рамках межведомственного электронного взаимодействия, за исключением случая, если 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готов предоставить указанные документы и информацию Отделу по собственной инициативе.</w:t>
      </w:r>
    </w:p>
    <w:p w14:paraId="52824428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Проверка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>тбора на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89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Pr="00715BF0">
        <w:rPr>
          <w:rFonts w:ascii="Times New Roman" w:hAnsi="Times New Roman" w:cs="Times New Roman"/>
          <w:sz w:val="28"/>
          <w:szCs w:val="28"/>
        </w:rPr>
        <w:t>2.5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A7D95BC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Подтверждение соответствия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 требованиям, установленными пунктом </w:t>
      </w:r>
      <w:r w:rsidRPr="00715BF0">
        <w:rPr>
          <w:rFonts w:ascii="Times New Roman" w:hAnsi="Times New Roman" w:cs="Times New Roman"/>
          <w:sz w:val="28"/>
          <w:szCs w:val="28"/>
        </w:rPr>
        <w:t>2.5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7890">
        <w:rPr>
          <w:rFonts w:ascii="Times New Roman" w:hAnsi="Times New Roman" w:cs="Times New Roman"/>
          <w:sz w:val="28"/>
          <w:szCs w:val="28"/>
        </w:rPr>
        <w:t xml:space="preserve">орядка, в случае отсутствия технической возможности осуществления автоматической проверки в системе «Электронный бюджет» производится путем получения информации размещенной в открытых источниках и (или) направления запросов в соответствующие органы государственной власти. </w:t>
      </w:r>
    </w:p>
    <w:p w14:paraId="6EE63A04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890">
        <w:rPr>
          <w:rFonts w:ascii="Times New Roman" w:hAnsi="Times New Roman" w:cs="Times New Roman"/>
          <w:sz w:val="28"/>
          <w:szCs w:val="28"/>
        </w:rPr>
        <w:t xml:space="preserve">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Отдел не более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F67890">
        <w:rPr>
          <w:rFonts w:ascii="Times New Roman" w:hAnsi="Times New Roman" w:cs="Times New Roman"/>
          <w:sz w:val="28"/>
          <w:szCs w:val="28"/>
        </w:rPr>
        <w:t xml:space="preserve">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114C9ACD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Отдел в ответ на запрос, указанный в абзаце первом настоящего пункта, формирует в системе «Электронный бюджет» разъяснение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до дня завершения срока подачи заявок. Предоставленное Отделом разъяснение положений объявления о проведении Отбора не должно изменять суть информации, содержащейся в таком объявлении.</w:t>
      </w:r>
    </w:p>
    <w:p w14:paraId="42DB5AF4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вторым настоящего пункта, 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F67890">
        <w:rPr>
          <w:rFonts w:ascii="Times New Roman" w:hAnsi="Times New Roman" w:cs="Times New Roman"/>
          <w:sz w:val="28"/>
          <w:szCs w:val="28"/>
        </w:rPr>
        <w:t>.</w:t>
      </w:r>
    </w:p>
    <w:p w14:paraId="743D0A1F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не позднее даты окончания приема </w:t>
      </w:r>
      <w:r w:rsidRPr="00D62A49">
        <w:rPr>
          <w:rFonts w:ascii="Times New Roman" w:hAnsi="Times New Roman" w:cs="Times New Roman"/>
          <w:sz w:val="28"/>
          <w:szCs w:val="28"/>
        </w:rPr>
        <w:t>заявок</w:t>
      </w:r>
      <w:r w:rsidRPr="00F67890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 w:rsidRPr="00F67890">
        <w:rPr>
          <w:rFonts w:ascii="Times New Roman" w:hAnsi="Times New Roman" w:cs="Times New Roman"/>
          <w:sz w:val="28"/>
          <w:szCs w:val="28"/>
        </w:rPr>
        <w:lastRenderedPageBreak/>
        <w:t xml:space="preserve">вправе внести изменения в </w:t>
      </w:r>
      <w:r w:rsidRPr="00D62A49">
        <w:rPr>
          <w:rFonts w:ascii="Times New Roman" w:hAnsi="Times New Roman" w:cs="Times New Roman"/>
          <w:sz w:val="28"/>
          <w:szCs w:val="28"/>
        </w:rPr>
        <w:t>заявку 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(или) в предоставленные с </w:t>
      </w:r>
      <w:r w:rsidRPr="00D62A49">
        <w:rPr>
          <w:rFonts w:ascii="Times New Roman" w:hAnsi="Times New Roman" w:cs="Times New Roman"/>
          <w:sz w:val="28"/>
          <w:szCs w:val="28"/>
        </w:rPr>
        <w:t>заявкой</w:t>
      </w:r>
      <w:r w:rsidRPr="00F67890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путем заполнения соответствующих экранных форм веб-интерфейса системы «Электронный бюджет» и (или) предоставления с систему «Электронный бюджет» электронных копий необходимых документов.</w:t>
      </w:r>
    </w:p>
    <w:p w14:paraId="64BA2C0A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 отбора вправе </w:t>
      </w:r>
      <w:r w:rsidRPr="00D62A49">
        <w:rPr>
          <w:rFonts w:ascii="Times New Roman" w:hAnsi="Times New Roman" w:cs="Times New Roman"/>
          <w:sz w:val="28"/>
          <w:szCs w:val="28"/>
        </w:rPr>
        <w:t>отозвать заявку</w:t>
      </w:r>
      <w:r>
        <w:rPr>
          <w:rFonts w:ascii="Times New Roman" w:hAnsi="Times New Roman" w:cs="Times New Roman"/>
          <w:sz w:val="28"/>
          <w:szCs w:val="28"/>
        </w:rPr>
        <w:t xml:space="preserve"> в любое время до даты окончания </w:t>
      </w:r>
      <w:r w:rsidRPr="00D62A49">
        <w:rPr>
          <w:rFonts w:ascii="Times New Roman" w:hAnsi="Times New Roman" w:cs="Times New Roman"/>
          <w:sz w:val="28"/>
          <w:szCs w:val="28"/>
        </w:rPr>
        <w:t>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путем заполнения соответствующих экранных форм веб-интерфейса системы «электронный бюджет».</w:t>
      </w:r>
    </w:p>
    <w:p w14:paraId="5538614F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>
        <w:rPr>
          <w:rFonts w:ascii="Times New Roman" w:hAnsi="Times New Roman" w:cs="Times New Roman"/>
          <w:sz w:val="28"/>
          <w:szCs w:val="28"/>
        </w:rPr>
        <w:tab/>
        <w:t>Проведение Отбора возлагается на комиссию. Комиссия состоит из председателя комиссии, секретаря комиссии и членов комиссии. Состав комиссии утверждается распоряжением Администрации г. Белогорск.</w:t>
      </w:r>
    </w:p>
    <w:p w14:paraId="6EFA0031" w14:textId="77777777" w:rsidR="00400CFC" w:rsidRPr="00E2228F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7D63">
        <w:rPr>
          <w:rFonts w:ascii="Times New Roman" w:hAnsi="Times New Roman" w:cs="Times New Roman"/>
          <w:sz w:val="28"/>
          <w:szCs w:val="28"/>
        </w:rPr>
        <w:t>С даты начала подачи заявок отделу и комиссии в системе «Электронный бюджет» открывается доступ к поданным участниками отбора заявкам для их рассмотрения.</w:t>
      </w:r>
    </w:p>
    <w:p w14:paraId="07E6589B" w14:textId="77777777" w:rsidR="00400CFC" w:rsidRDefault="00400CFC" w:rsidP="00400CFC">
      <w:pPr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4B">
        <w:rPr>
          <w:rFonts w:ascii="Times New Roman" w:hAnsi="Times New Roman" w:cs="Times New Roman"/>
          <w:sz w:val="28"/>
          <w:szCs w:val="28"/>
        </w:rPr>
        <w:t>Протокол вскрытия заявок автоматически формируется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портале, </w:t>
      </w:r>
      <w:r w:rsidRPr="00BD68BE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</w:t>
      </w:r>
      <w:r w:rsidRPr="00BD68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электронной подписью членов комиссии </w:t>
      </w:r>
      <w:r w:rsidRPr="00BD68BE">
        <w:rPr>
          <w:rFonts w:ascii="Times New Roman" w:hAnsi="Times New Roman" w:cs="Times New Roman"/>
          <w:sz w:val="28"/>
          <w:szCs w:val="28"/>
        </w:rPr>
        <w:t>в системе «Электронный бюджет</w:t>
      </w:r>
      <w:r w:rsidRPr="005F098E">
        <w:rPr>
          <w:rFonts w:ascii="Times New Roman" w:hAnsi="Times New Roman" w:cs="Times New Roman"/>
          <w:sz w:val="28"/>
          <w:szCs w:val="28"/>
        </w:rPr>
        <w:t>» не позднее 1 рабочего дня, следующего за днем вскрытия заявок, установл</w:t>
      </w:r>
      <w:r>
        <w:rPr>
          <w:rFonts w:ascii="Times New Roman" w:hAnsi="Times New Roman" w:cs="Times New Roman"/>
          <w:sz w:val="28"/>
          <w:szCs w:val="28"/>
        </w:rPr>
        <w:t>енного в объявлении о проведении Отбора, не позднее 1 рабочего дня, следующего за днем его подписания, размещается на едином портале.</w:t>
      </w:r>
    </w:p>
    <w:p w14:paraId="2AE1EF14" w14:textId="77777777" w:rsidR="00400CFC" w:rsidRDefault="00400CFC" w:rsidP="00400CFC">
      <w:pPr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A49">
        <w:rPr>
          <w:rFonts w:ascii="Times New Roman" w:hAnsi="Times New Roman" w:cs="Times New Roman"/>
          <w:sz w:val="28"/>
          <w:szCs w:val="28"/>
        </w:rPr>
        <w:t>2.16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A49"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</w:rPr>
        <w:t xml:space="preserve">ротокол </w:t>
      </w:r>
      <w:r w:rsidRPr="00DD04FC">
        <w:rPr>
          <w:rFonts w:ascii="Times New Roman" w:hAnsi="Times New Roman" w:cs="Times New Roman"/>
          <w:sz w:val="28"/>
          <w:szCs w:val="28"/>
        </w:rPr>
        <w:t>вскрытия заявок содержит</w:t>
      </w:r>
      <w:r>
        <w:rPr>
          <w:rFonts w:ascii="Times New Roman" w:hAnsi="Times New Roman" w:cs="Times New Roman"/>
          <w:sz w:val="28"/>
          <w:szCs w:val="28"/>
        </w:rPr>
        <w:t xml:space="preserve"> следующую информацию о поступивших для участия в Отборе заявок:</w:t>
      </w:r>
    </w:p>
    <w:p w14:paraId="389D91A8" w14:textId="77777777" w:rsidR="00400CFC" w:rsidRDefault="00400CFC" w:rsidP="000954CE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14:paraId="0FE9A723" w14:textId="77777777" w:rsidR="00400CFC" w:rsidRDefault="00400CFC" w:rsidP="000954CE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14:paraId="11BD99AC" w14:textId="77777777" w:rsidR="00400CFC" w:rsidRDefault="00400CFC" w:rsidP="000954CE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наименования участника отбора (для юридических лиц) или фамилия, имя отчество (при наличии) (для индивидуальных предпринимателей и самозанятых);</w:t>
      </w:r>
    </w:p>
    <w:p w14:paraId="31BD188D" w14:textId="77777777" w:rsidR="00400CFC" w:rsidRDefault="00400CFC" w:rsidP="000954CE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индивидуального предпринимателя, самозанятого;</w:t>
      </w:r>
    </w:p>
    <w:p w14:paraId="3E63B47C" w14:textId="77777777" w:rsidR="00400CFC" w:rsidRDefault="00400CFC" w:rsidP="000954CE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запрашиваемый участником отбора размер субсидии.</w:t>
      </w:r>
    </w:p>
    <w:p w14:paraId="120FDC08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>
        <w:rPr>
          <w:rFonts w:ascii="Times New Roman" w:hAnsi="Times New Roman" w:cs="Times New Roman"/>
          <w:sz w:val="28"/>
          <w:szCs w:val="28"/>
        </w:rPr>
        <w:tab/>
        <w:t>Комиссия в течении 10 рабочих дней со дня вскрытия заявок осуществляет рассмотрение заявок, в том числе определяет соответствие (несоответствие) участника Отбора условиям, установленным пунктом 2.5 настоящего Порядка, осуществляет проверку заявок и документов, представленных участниками отбора, на соответствие требованиям к заявкам и документам, установленным в объявлении о проведении Отбора, предусмотренным пунктом 2.5 настоящего Порядка, и принимает в форме протокола решение о признании заявки надлежащей или об отклонении заявки.</w:t>
      </w:r>
    </w:p>
    <w:p w14:paraId="0578D05D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</w:t>
      </w:r>
      <w:r>
        <w:rPr>
          <w:rFonts w:ascii="Times New Roman" w:hAnsi="Times New Roman" w:cs="Times New Roman"/>
          <w:sz w:val="28"/>
          <w:szCs w:val="28"/>
        </w:rPr>
        <w:tab/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06DE2EC5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Заявка отклоняется в случае наличия оснований для отклонения заявки, предусмотренных </w:t>
      </w:r>
      <w:r w:rsidRPr="00DB6322">
        <w:rPr>
          <w:rFonts w:ascii="Times New Roman" w:hAnsi="Times New Roman" w:cs="Times New Roman"/>
          <w:sz w:val="28"/>
          <w:szCs w:val="28"/>
        </w:rPr>
        <w:t>пунктами 2.20, 2.2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6322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4B4EAC6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</w:t>
      </w:r>
      <w:r>
        <w:rPr>
          <w:rFonts w:ascii="Times New Roman" w:hAnsi="Times New Roman" w:cs="Times New Roman"/>
          <w:sz w:val="28"/>
          <w:szCs w:val="28"/>
        </w:rPr>
        <w:tab/>
        <w:t>На стадии рассмотрения заявки основаниями для отклонения заявки являются:</w:t>
      </w:r>
    </w:p>
    <w:p w14:paraId="7B9F7209" w14:textId="77777777" w:rsidR="00400CFC" w:rsidRPr="00C265E4" w:rsidRDefault="00400CFC" w:rsidP="000954CE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 w:rsidRPr="00C265E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265E4">
        <w:rPr>
          <w:rFonts w:ascii="Times New Roman" w:hAnsi="Times New Roman" w:cs="Times New Roman"/>
          <w:sz w:val="28"/>
          <w:szCs w:val="28"/>
        </w:rPr>
        <w:t xml:space="preserve"> категориям лиц, имеющим право на получение субсидии установленных пунктом 1.2 настоящего Порядка;</w:t>
      </w:r>
    </w:p>
    <w:p w14:paraId="2EE6C7BE" w14:textId="77777777" w:rsidR="00400CFC" w:rsidRDefault="00400CFC" w:rsidP="000954CE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пунктом 2.5 настоящего Порядка;</w:t>
      </w:r>
    </w:p>
    <w:p w14:paraId="6689A341" w14:textId="77777777" w:rsidR="00400CFC" w:rsidRDefault="00400CFC" w:rsidP="000954CE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заявки и документов требованиям к заявке и документам, указанным в объявлении о проведении Отбора, установленных пунктом 2.6 настоящего Порядка;</w:t>
      </w:r>
    </w:p>
    <w:p w14:paraId="4948EFA5" w14:textId="77777777" w:rsidR="00400CFC" w:rsidRDefault="00400CFC" w:rsidP="000954CE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Порядком;</w:t>
      </w:r>
    </w:p>
    <w:p w14:paraId="0E1E7086" w14:textId="77777777" w:rsidR="00400CFC" w:rsidRDefault="00400CFC" w:rsidP="000954CE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14:paraId="40CF8784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выявления </w:t>
      </w:r>
      <w:r w:rsidRPr="00E2228F">
        <w:rPr>
          <w:rFonts w:ascii="Times New Roman" w:hAnsi="Times New Roman" w:cs="Times New Roman"/>
          <w:sz w:val="28"/>
          <w:szCs w:val="28"/>
        </w:rPr>
        <w:t>в ходе рассмотрения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2228F">
        <w:rPr>
          <w:rFonts w:ascii="Times New Roman" w:hAnsi="Times New Roman" w:cs="Times New Roman"/>
          <w:sz w:val="28"/>
          <w:szCs w:val="28"/>
        </w:rPr>
        <w:t xml:space="preserve"> оснований для возврата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2228F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2228F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228F">
        <w:rPr>
          <w:rFonts w:ascii="Times New Roman" w:hAnsi="Times New Roman" w:cs="Times New Roman"/>
          <w:sz w:val="28"/>
          <w:szCs w:val="28"/>
        </w:rPr>
        <w:t xml:space="preserve"> 1 рабочего дня со дня выявления таких оснований возвращает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E2228F">
        <w:rPr>
          <w:rFonts w:ascii="Times New Roman" w:hAnsi="Times New Roman" w:cs="Times New Roman"/>
          <w:sz w:val="28"/>
          <w:szCs w:val="28"/>
        </w:rPr>
        <w:t xml:space="preserve"> на доработку с использованием системы «Электронный бюджет» с указанием оснований для возврата </w:t>
      </w:r>
      <w:r w:rsidRPr="00D62A49">
        <w:rPr>
          <w:rFonts w:ascii="Times New Roman" w:hAnsi="Times New Roman" w:cs="Times New Roman"/>
          <w:sz w:val="28"/>
          <w:szCs w:val="28"/>
        </w:rPr>
        <w:t>заявок</w:t>
      </w:r>
      <w:r w:rsidRPr="00E2228F">
        <w:rPr>
          <w:rFonts w:ascii="Times New Roman" w:hAnsi="Times New Roman" w:cs="Times New Roman"/>
          <w:sz w:val="28"/>
          <w:szCs w:val="28"/>
        </w:rPr>
        <w:t xml:space="preserve"> на доработку, а также положений </w:t>
      </w:r>
      <w:r w:rsidRPr="00D62A49">
        <w:rPr>
          <w:rFonts w:ascii="Times New Roman" w:hAnsi="Times New Roman" w:cs="Times New Roman"/>
          <w:sz w:val="28"/>
          <w:szCs w:val="28"/>
        </w:rPr>
        <w:t>заявок, нуждающихся</w:t>
      </w:r>
      <w:r w:rsidRPr="00E2228F">
        <w:rPr>
          <w:rFonts w:ascii="Times New Roman" w:hAnsi="Times New Roman" w:cs="Times New Roman"/>
          <w:sz w:val="28"/>
          <w:szCs w:val="28"/>
        </w:rPr>
        <w:t xml:space="preserve"> в доработке. </w:t>
      </w:r>
    </w:p>
    <w:p w14:paraId="748EADB0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</w:t>
      </w:r>
      <w:r>
        <w:rPr>
          <w:rFonts w:ascii="Times New Roman" w:hAnsi="Times New Roman" w:cs="Times New Roman"/>
          <w:sz w:val="28"/>
          <w:szCs w:val="28"/>
        </w:rPr>
        <w:tab/>
        <w:t>Основаниями для возврата заявок на доработку являются:</w:t>
      </w:r>
    </w:p>
    <w:p w14:paraId="20AA37DE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несоответствие представленных документов и (или) заявки, установленной форме и (или) наличие в них технических ошибок (техническими ошибками для целей признаются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документ.</w:t>
      </w:r>
    </w:p>
    <w:p w14:paraId="3D2E0E19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</w:t>
      </w:r>
      <w:r>
        <w:rPr>
          <w:rFonts w:ascii="Times New Roman" w:hAnsi="Times New Roman" w:cs="Times New Roman"/>
          <w:sz w:val="28"/>
          <w:szCs w:val="28"/>
        </w:rPr>
        <w:tab/>
        <w:t>Отдел в течение пяти рабочих дней со дня открытия доступа в системе «Электронный бюджет» к заявкам для их рассмотрения запрашивает в порядке межведомственного информационного взаимодействия, и (или) осуществляет получение информации, размещенной в открытых источниках и (или) направляет запросы в соответствующие органы государственной власти;</w:t>
      </w:r>
    </w:p>
    <w:p w14:paraId="2ADFB5BE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проверку заявок;</w:t>
      </w:r>
    </w:p>
    <w:p w14:paraId="634BF9A3" w14:textId="77777777" w:rsidR="00400CFC" w:rsidRPr="00C7520E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сведения, в случае непредставления их самостоятельно участниками отбора или отсутствия технической возможности автоматической проверки, содержащиеся:</w:t>
      </w:r>
    </w:p>
    <w:p w14:paraId="74B4C438" w14:textId="77777777" w:rsidR="00400CFC" w:rsidRPr="008C57E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перечне организаций и физических лиц причастных к экстремистской деятельности или терроризму, а также в перечне организаций и физических лиц, связанных с террористическими </w:t>
      </w:r>
      <w:r w:rsidRPr="008C57EC">
        <w:rPr>
          <w:rFonts w:ascii="Times New Roman" w:hAnsi="Times New Roman" w:cs="Times New Roman"/>
          <w:sz w:val="28"/>
          <w:szCs w:val="28"/>
        </w:rPr>
        <w:t>организациями и террористами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57EC">
        <w:rPr>
          <w:rFonts w:ascii="Times New Roman" w:hAnsi="Times New Roman" w:cs="Times New Roman"/>
          <w:sz w:val="28"/>
          <w:szCs w:val="28"/>
        </w:rPr>
        <w:t xml:space="preserve"> с распространением оружия массового уничтожения на официальном сайте Федеральной службы по финансовому мониторингу в информационно-телекоммуникационной сети Интернет; </w:t>
      </w:r>
    </w:p>
    <w:p w14:paraId="55D888A9" w14:textId="77777777" w:rsidR="00400CFC" w:rsidRPr="008C57E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57EC">
        <w:rPr>
          <w:rFonts w:ascii="Times New Roman" w:hAnsi="Times New Roman" w:cs="Times New Roman"/>
          <w:sz w:val="28"/>
          <w:szCs w:val="28"/>
        </w:rPr>
        <w:t xml:space="preserve">в реестре иностранных агентов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ю</w:t>
      </w:r>
      <w:r w:rsidRPr="008C57EC">
        <w:rPr>
          <w:rFonts w:ascii="Times New Roman" w:hAnsi="Times New Roman" w:cs="Times New Roman"/>
          <w:sz w:val="28"/>
          <w:szCs w:val="28"/>
        </w:rPr>
        <w:t>стиции РФ в информационно-телекоммуникационной сети Интернет;</w:t>
      </w:r>
    </w:p>
    <w:p w14:paraId="6EFFA005" w14:textId="77777777" w:rsidR="00400CFC" w:rsidRPr="008C57E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57EC">
        <w:rPr>
          <w:rFonts w:ascii="Times New Roman" w:hAnsi="Times New Roman" w:cs="Times New Roman"/>
          <w:sz w:val="28"/>
          <w:szCs w:val="28"/>
        </w:rPr>
        <w:t xml:space="preserve">в Едином федеральном реестре сведений о банкротстве в информационно-телекоммуникационной сети Интернет; </w:t>
      </w:r>
    </w:p>
    <w:p w14:paraId="5FAADDD8" w14:textId="77777777" w:rsidR="00400CFC" w:rsidRPr="008C57E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57EC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официального сайта Федеральной налоговой службы в информационно-телекоммуникационной сети Интернет; </w:t>
      </w:r>
    </w:p>
    <w:p w14:paraId="390D9564" w14:textId="77777777" w:rsidR="00400CF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57EC">
        <w:rPr>
          <w:rFonts w:ascii="Times New Roman" w:hAnsi="Times New Roman" w:cs="Times New Roman"/>
          <w:sz w:val="28"/>
          <w:szCs w:val="28"/>
        </w:rPr>
        <w:t>в выписке ЕГРЮЛ/ЕГРИП официального сайта Федеральной налоговой службы в информационно-телекоммуникационной сети Интернет об отсутствии регистрации на территориях, используемых для промежуточного (офшорного) владения активами в Российской Федерации, перечень которых, установлен приказом Минфина РФ от 26.05.2022 № 83н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28E2B6" w14:textId="77777777" w:rsidR="00400CFC" w:rsidRPr="008C57E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36AAC">
        <w:rPr>
          <w:rFonts w:ascii="Times New Roman" w:hAnsi="Times New Roman" w:cs="Times New Roman"/>
          <w:sz w:val="28"/>
          <w:szCs w:val="28"/>
        </w:rPr>
        <w:t>в Едином реестре субъектов малого и среднего предпринимательства Федеральной налоговой службы о наличии соответствующей отметки статуса социальное предприятие.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E419A" w14:textId="77777777" w:rsidR="00400CF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57EC">
        <w:rPr>
          <w:rFonts w:ascii="Times New Roman" w:hAnsi="Times New Roman" w:cs="Times New Roman"/>
          <w:sz w:val="28"/>
          <w:szCs w:val="28"/>
        </w:rPr>
        <w:t>Направляет в рамках межведомственного взаимодействия запрос, в том числе в электронной форме с использованием Портала поставщиков услуг Амурской области в Федеральную налоговую службу о предоставлении сведений об исполнении налогоплательщиком обязанности по уплате налогов, сборов, страховых взносов, пеней, штрафов, процентов (</w:t>
      </w:r>
      <w:r w:rsidRPr="008C57EC">
        <w:rPr>
          <w:rFonts w:ascii="Times New Roman" w:hAnsi="Times New Roman" w:cs="Times New Roman"/>
          <w:bCs/>
          <w:sz w:val="28"/>
          <w:szCs w:val="28"/>
        </w:rPr>
        <w:t>сведений,</w:t>
      </w:r>
      <w:r w:rsidRPr="008C57EC">
        <w:rPr>
          <w:rFonts w:ascii="Times New Roman" w:hAnsi="Times New Roman" w:cs="Times New Roman"/>
          <w:sz w:val="28"/>
          <w:szCs w:val="28"/>
        </w:rPr>
        <w:t xml:space="preserve"> </w:t>
      </w:r>
      <w:r w:rsidRPr="008C57EC">
        <w:rPr>
          <w:rFonts w:ascii="Times New Roman" w:hAnsi="Times New Roman" w:cs="Times New Roman"/>
          <w:bCs/>
          <w:sz w:val="28"/>
          <w:szCs w:val="28"/>
        </w:rPr>
        <w:t>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Федерации),</w:t>
      </w:r>
      <w:r w:rsidRPr="008C57EC">
        <w:rPr>
          <w:rFonts w:ascii="Times New Roman" w:hAnsi="Times New Roman" w:cs="Times New Roman"/>
          <w:sz w:val="28"/>
          <w:szCs w:val="28"/>
        </w:rPr>
        <w:t xml:space="preserve"> подлежащих уплате в соответствии с законодательством Российской Федерации о налогах и сборах по состоянию </w:t>
      </w:r>
      <w:r w:rsidRPr="008C57EC">
        <w:rPr>
          <w:rFonts w:ascii="Times New Roman" w:hAnsi="Times New Roman" w:cs="Times New Roman"/>
          <w:bCs/>
          <w:sz w:val="28"/>
          <w:szCs w:val="28"/>
        </w:rPr>
        <w:t>не ранее чем на первое число месяца, предшествующего месяцу, в котором планируется проведение Отбора (при условии непредставления указанных документов субъектом малого и среднего предпринимательства самостоятельно).</w:t>
      </w:r>
      <w:r w:rsidRPr="008C57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77707C" w14:textId="77777777" w:rsidR="00400CF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</w:t>
      </w:r>
      <w:r>
        <w:rPr>
          <w:rFonts w:ascii="Times New Roman" w:hAnsi="Times New Roman" w:cs="Times New Roman"/>
          <w:sz w:val="28"/>
          <w:szCs w:val="28"/>
        </w:rPr>
        <w:tab/>
      </w:r>
      <w:r w:rsidRPr="00696857">
        <w:rPr>
          <w:rFonts w:ascii="Times New Roman" w:hAnsi="Times New Roman" w:cs="Times New Roman"/>
          <w:sz w:val="28"/>
          <w:szCs w:val="28"/>
        </w:rPr>
        <w:t>Протокол рассмотрения заявок содержит информацию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и рассмотренных заявках,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4D232016" w14:textId="77777777" w:rsidR="00400CF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</w:t>
      </w:r>
      <w:r>
        <w:rPr>
          <w:rFonts w:ascii="Times New Roman" w:hAnsi="Times New Roman" w:cs="Times New Roman"/>
          <w:sz w:val="28"/>
          <w:szCs w:val="28"/>
        </w:rPr>
        <w:tab/>
        <w:t>Протокол рассмотрения заявок формируется на едином портале автоматически на основании результатов рассмотрения заявок, подписывается усиленной квалифицированной электронной подписью членов комиссии в системе «Электронный бюджет» не позднее 1 рабочего дня со дня окончания срока рассмотрения заявок, указанного в пункте 2.17 настоящего Порядка, и не позднее 1 (одного) рабочего дня, следующего за днем его подписания, размещается на едином портале.</w:t>
      </w:r>
    </w:p>
    <w:p w14:paraId="5792BA11" w14:textId="77777777" w:rsidR="00400CFC" w:rsidRDefault="00400CFC" w:rsidP="00400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</w:t>
      </w:r>
      <w:r>
        <w:rPr>
          <w:rFonts w:ascii="Times New Roman" w:hAnsi="Times New Roman" w:cs="Times New Roman"/>
          <w:sz w:val="28"/>
          <w:szCs w:val="28"/>
        </w:rPr>
        <w:tab/>
        <w:t>Комиссия в срок не позднее 10 рабочих дней со дня подписания протокола рассмотрения заявок осуществляет:</w:t>
      </w:r>
    </w:p>
    <w:p w14:paraId="32F9025B" w14:textId="77777777" w:rsidR="00400CFC" w:rsidRDefault="00400CFC" w:rsidP="000954CE">
      <w:pPr>
        <w:pStyle w:val="a3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заявок отдельно для каждой категории участников отбора, установленной пунктом 1.2 настоящего Порядка,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критериями оценок заявок согласно приложениям № 5, № 6</w:t>
      </w:r>
      <w:r w:rsidRPr="009C2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Порядку (далее – критерии оценок);</w:t>
      </w:r>
    </w:p>
    <w:p w14:paraId="15DC3148" w14:textId="77777777" w:rsidR="00400CFC" w:rsidRDefault="00400CFC" w:rsidP="000954CE">
      <w:pPr>
        <w:pStyle w:val="a3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ранжирование заявок (с указанием очередности порядковых номеров в соответствии с наибольшим количеством набранных баллов) отдельно для каждой категории участников отбора установленной пунктом 1.2 настоящего Порядка;</w:t>
      </w:r>
    </w:p>
    <w:p w14:paraId="3B5B50ED" w14:textId="77777777" w:rsidR="00400CFC" w:rsidRDefault="00400CFC" w:rsidP="000954CE">
      <w:pPr>
        <w:pStyle w:val="a3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 результатам оценки заявок победителей Отбора.</w:t>
      </w:r>
    </w:p>
    <w:p w14:paraId="393C6FA9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</w:t>
      </w:r>
      <w:r>
        <w:rPr>
          <w:rFonts w:ascii="Times New Roman" w:hAnsi="Times New Roman" w:cs="Times New Roman"/>
          <w:sz w:val="28"/>
          <w:szCs w:val="28"/>
        </w:rPr>
        <w:tab/>
      </w:r>
      <w:r w:rsidRPr="004E0EF7">
        <w:rPr>
          <w:rFonts w:ascii="Times New Roman" w:hAnsi="Times New Roman" w:cs="Times New Roman"/>
          <w:sz w:val="28"/>
          <w:szCs w:val="28"/>
        </w:rPr>
        <w:t>На стадии оценки заявки</w:t>
      </w:r>
      <w:r>
        <w:rPr>
          <w:rFonts w:ascii="Times New Roman" w:hAnsi="Times New Roman" w:cs="Times New Roman"/>
          <w:sz w:val="28"/>
          <w:szCs w:val="28"/>
        </w:rPr>
        <w:t xml:space="preserve"> основаниями для отклонения заявки являются:</w:t>
      </w:r>
    </w:p>
    <w:p w14:paraId="5E947EE2" w14:textId="77777777" w:rsidR="00400CFC" w:rsidRDefault="00400CFC" w:rsidP="000954CE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пунктом 2.5 настоящего Порядка;</w:t>
      </w:r>
    </w:p>
    <w:p w14:paraId="01D491CD" w14:textId="77777777" w:rsidR="00400CFC" w:rsidRDefault="00400CFC" w:rsidP="000954CE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Порядком;</w:t>
      </w:r>
    </w:p>
    <w:p w14:paraId="52EA15F3" w14:textId="77777777" w:rsidR="00400CFC" w:rsidRPr="0043655A" w:rsidRDefault="00400CFC" w:rsidP="000954CE">
      <w:pPr>
        <w:numPr>
          <w:ilvl w:val="0"/>
          <w:numId w:val="58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наличие принятого в отношении участника отбора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958F91F" w14:textId="77777777" w:rsidR="00400CFC" w:rsidRPr="0043655A" w:rsidRDefault="00400CFC" w:rsidP="000954CE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55A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43655A">
        <w:rPr>
          <w:rFonts w:ascii="Times New Roman" w:hAnsi="Times New Roman" w:cs="Times New Roman"/>
          <w:sz w:val="28"/>
          <w:szCs w:val="28"/>
        </w:rPr>
        <w:t xml:space="preserve"> одного года с даты признания участника отбора совершившим нарушение порядка и условий оказания поддержки, за исключением случая более раннего устранения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43655A">
        <w:rPr>
          <w:rFonts w:ascii="Times New Roman" w:hAnsi="Times New Roman" w:cs="Times New Roman"/>
          <w:sz w:val="28"/>
          <w:szCs w:val="28"/>
        </w:rPr>
        <w:t xml:space="preserve"> такого нарушения при условии соблюдения им срока устранения такого нарушения, установленного органом или организацией, оказавшим поддержку, а в случае, если нарушение порядка и условий оказания муниципальной поддержки связано с нецелевым использованием средств поддержки или предоставлением недостоверных сведений и документов, с даты признания участника отбора совершившим такое нарушение прошло менее трех лет;</w:t>
      </w:r>
    </w:p>
    <w:p w14:paraId="655A160B" w14:textId="77777777" w:rsidR="00400CFC" w:rsidRPr="0043655A" w:rsidRDefault="00400CFC" w:rsidP="000954C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выявление в документах участника отбора затрат, не соответствующих целям предоставления субсидии. При этом участнику отбора отказывается в предоставлении субсидии только в отношении таких затрат;</w:t>
      </w:r>
    </w:p>
    <w:p w14:paraId="4C0C8088" w14:textId="77777777" w:rsidR="00400CFC" w:rsidRPr="0043655A" w:rsidRDefault="00400CFC" w:rsidP="000954C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недостаточность средств субсидии для предоставления.</w:t>
      </w:r>
    </w:p>
    <w:p w14:paraId="16ABC7C3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</w:t>
      </w:r>
      <w:r>
        <w:rPr>
          <w:rFonts w:ascii="Times New Roman" w:hAnsi="Times New Roman" w:cs="Times New Roman"/>
          <w:sz w:val="28"/>
          <w:szCs w:val="28"/>
        </w:rPr>
        <w:tab/>
        <w:t>Результатами Отбора являются признание участников отбора прошедшими или не прошедшими Отбор, определение победителей Отбора.</w:t>
      </w:r>
    </w:p>
    <w:p w14:paraId="571B3BF6" w14:textId="73F14E6B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Прошедшими Отбор признаются участники отбора, набравшие </w:t>
      </w:r>
      <w:r w:rsidR="00A8119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баллов и более с учетом весовых значений критериев о</w:t>
      </w:r>
      <w:r w:rsidR="00A8119A">
        <w:rPr>
          <w:rFonts w:ascii="Times New Roman" w:hAnsi="Times New Roman" w:cs="Times New Roman"/>
          <w:sz w:val="28"/>
          <w:szCs w:val="28"/>
        </w:rPr>
        <w:t>тбора, установленных приложением № 9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82814" w14:textId="7CD74588" w:rsidR="00400CFC" w:rsidRDefault="00400CFC" w:rsidP="00400CF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прошедшими Отбор признаются участники отбора </w:t>
      </w:r>
      <w:r w:rsidRPr="00737561">
        <w:rPr>
          <w:rFonts w:ascii="Times New Roman" w:hAnsi="Times New Roman" w:cs="Times New Roman"/>
          <w:sz w:val="28"/>
          <w:szCs w:val="28"/>
        </w:rPr>
        <w:t>итоговый балл критери</w:t>
      </w:r>
      <w:r w:rsidR="00A8119A">
        <w:rPr>
          <w:rFonts w:ascii="Times New Roman" w:hAnsi="Times New Roman" w:cs="Times New Roman"/>
          <w:sz w:val="28"/>
          <w:szCs w:val="28"/>
        </w:rPr>
        <w:t>е</w:t>
      </w:r>
      <w:r w:rsidR="002A319D">
        <w:rPr>
          <w:rFonts w:ascii="Times New Roman" w:hAnsi="Times New Roman" w:cs="Times New Roman"/>
          <w:sz w:val="28"/>
          <w:szCs w:val="28"/>
        </w:rPr>
        <w:t>в</w:t>
      </w:r>
      <w:r w:rsidRPr="00737561">
        <w:rPr>
          <w:rFonts w:ascii="Times New Roman" w:hAnsi="Times New Roman" w:cs="Times New Roman"/>
          <w:sz w:val="28"/>
          <w:szCs w:val="28"/>
        </w:rPr>
        <w:t xml:space="preserve"> о</w:t>
      </w:r>
      <w:r w:rsidR="00A8119A">
        <w:rPr>
          <w:rFonts w:ascii="Times New Roman" w:hAnsi="Times New Roman" w:cs="Times New Roman"/>
          <w:sz w:val="28"/>
          <w:szCs w:val="28"/>
        </w:rPr>
        <w:t>тбора с учетом весовых значений</w:t>
      </w:r>
      <w:r w:rsidRPr="00737561">
        <w:rPr>
          <w:rFonts w:ascii="Times New Roman" w:hAnsi="Times New Roman" w:cs="Times New Roman"/>
          <w:sz w:val="28"/>
          <w:szCs w:val="28"/>
        </w:rPr>
        <w:t xml:space="preserve"> которых менее </w:t>
      </w:r>
      <w:r w:rsidR="00A8119A">
        <w:rPr>
          <w:rFonts w:ascii="Times New Roman" w:hAnsi="Times New Roman" w:cs="Times New Roman"/>
          <w:sz w:val="28"/>
          <w:szCs w:val="28"/>
        </w:rPr>
        <w:t>14</w:t>
      </w:r>
      <w:r w:rsidR="002A319D">
        <w:rPr>
          <w:rFonts w:ascii="Times New Roman" w:hAnsi="Times New Roman" w:cs="Times New Roman"/>
          <w:sz w:val="28"/>
          <w:szCs w:val="28"/>
        </w:rPr>
        <w:t>.</w:t>
      </w:r>
    </w:p>
    <w:p w14:paraId="61866DB1" w14:textId="77777777" w:rsidR="00400CFC" w:rsidRDefault="00400CFC" w:rsidP="00400CFC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</w:t>
      </w:r>
      <w:r>
        <w:rPr>
          <w:rFonts w:ascii="Times New Roman" w:hAnsi="Times New Roman" w:cs="Times New Roman"/>
          <w:sz w:val="28"/>
          <w:szCs w:val="28"/>
        </w:rPr>
        <w:tab/>
        <w:t xml:space="preserve">Победителями Отбора (далее - получателями субсидии) признаются участники отбора, прошедшие Отбор, в пределах позиций рейтинга, сформированного </w:t>
      </w:r>
      <w:r w:rsidRPr="004E0EF7">
        <w:rPr>
          <w:rFonts w:ascii="Times New Roman" w:hAnsi="Times New Roman" w:cs="Times New Roman"/>
          <w:sz w:val="28"/>
          <w:szCs w:val="28"/>
        </w:rPr>
        <w:t>Отделом п</w:t>
      </w:r>
      <w:r>
        <w:rPr>
          <w:rFonts w:ascii="Times New Roman" w:hAnsi="Times New Roman" w:cs="Times New Roman"/>
          <w:sz w:val="28"/>
          <w:szCs w:val="28"/>
        </w:rPr>
        <w:t xml:space="preserve">о результатам ранжирования поступивших заявок, до достижения предельного количества победителей Отбора и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пределах объема распределяемой субсидии, указанного в объявлении о проведении Отбора.</w:t>
      </w:r>
    </w:p>
    <w:p w14:paraId="7D2B04C0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случае, если в целях полного, всестороннего и объективного рассмотрения </w:t>
      </w:r>
      <w:r w:rsidRPr="009E259A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получение документов и информации от участников отбора для разъяснений по представленным им документам и информации, Отделом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766237B4" w14:textId="77777777" w:rsidR="00400CFC" w:rsidRDefault="00400CFC" w:rsidP="00400CFC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формирует и предоставляет в систему «Электронный бюджет» документы и информацию, запрашиваемые в соответствии с </w:t>
      </w:r>
      <w:r w:rsidRPr="00DC067D">
        <w:rPr>
          <w:rFonts w:ascii="Times New Roman" w:hAnsi="Times New Roman" w:cs="Times New Roman"/>
          <w:sz w:val="28"/>
          <w:szCs w:val="28"/>
        </w:rPr>
        <w:t>предыдущем абзацем,</w:t>
      </w:r>
      <w:r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дня, следующего за днем направления запроса.</w:t>
      </w:r>
    </w:p>
    <w:p w14:paraId="30FFDB45" w14:textId="77777777" w:rsidR="00400CFC" w:rsidRDefault="00400CFC" w:rsidP="00400CFC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отбора в ответ на запрос, указанный в </w:t>
      </w:r>
      <w:r w:rsidRPr="00DC067D">
        <w:rPr>
          <w:rFonts w:ascii="Times New Roman" w:hAnsi="Times New Roman" w:cs="Times New Roman"/>
          <w:sz w:val="28"/>
          <w:szCs w:val="28"/>
        </w:rPr>
        <w:t>абзаце</w:t>
      </w:r>
      <w:r>
        <w:rPr>
          <w:rFonts w:ascii="Times New Roman" w:hAnsi="Times New Roman" w:cs="Times New Roman"/>
          <w:sz w:val="28"/>
          <w:szCs w:val="28"/>
        </w:rPr>
        <w:t xml:space="preserve"> первом настоящего пункта, не предоставил запрашиваемые документы и информацию в срок, установленный </w:t>
      </w:r>
      <w:r w:rsidRPr="00DC067D">
        <w:rPr>
          <w:rFonts w:ascii="Times New Roman" w:hAnsi="Times New Roman" w:cs="Times New Roman"/>
          <w:sz w:val="28"/>
          <w:szCs w:val="28"/>
        </w:rPr>
        <w:t>абзацем в</w:t>
      </w:r>
      <w:r>
        <w:rPr>
          <w:rFonts w:ascii="Times New Roman" w:hAnsi="Times New Roman" w:cs="Times New Roman"/>
          <w:sz w:val="28"/>
          <w:szCs w:val="28"/>
        </w:rPr>
        <w:t xml:space="preserve">торым настоящего пункта, информация об этом включается в протокол подведения итогов Отбора, предусмотренный </w:t>
      </w:r>
      <w:r w:rsidRPr="00245AA7">
        <w:rPr>
          <w:rFonts w:ascii="Times New Roman" w:hAnsi="Times New Roman" w:cs="Times New Roman"/>
          <w:sz w:val="28"/>
          <w:szCs w:val="28"/>
        </w:rPr>
        <w:t>пунктом 2.3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5C57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628BA8AD" w14:textId="77777777" w:rsidR="00400CFC" w:rsidRPr="00700208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2.32.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4B">
        <w:rPr>
          <w:rFonts w:ascii="Times New Roman" w:hAnsi="Times New Roman" w:cs="Times New Roman"/>
          <w:sz w:val="28"/>
          <w:szCs w:val="28"/>
        </w:rPr>
        <w:t>Протокол подведения итогов Отбора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на едином портале, подписывается </w:t>
      </w:r>
      <w:r w:rsidRPr="00DC067D">
        <w:rPr>
          <w:rFonts w:ascii="Times New Roman" w:hAnsi="Times New Roman" w:cs="Times New Roman"/>
          <w:sz w:val="28"/>
          <w:szCs w:val="28"/>
        </w:rPr>
        <w:t>усиленн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DC067D">
        <w:rPr>
          <w:rFonts w:ascii="Times New Roman" w:hAnsi="Times New Roman" w:cs="Times New Roman"/>
          <w:sz w:val="28"/>
          <w:szCs w:val="28"/>
        </w:rPr>
        <w:t xml:space="preserve"> квалифицированн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DC067D">
        <w:rPr>
          <w:rFonts w:ascii="Times New Roman" w:hAnsi="Times New Roman" w:cs="Times New Roman"/>
          <w:sz w:val="28"/>
          <w:szCs w:val="28"/>
        </w:rPr>
        <w:t xml:space="preserve"> </w:t>
      </w:r>
      <w:r w:rsidRPr="00DC06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электронн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ыми</w:t>
      </w:r>
      <w:r w:rsidRPr="00DC06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подпис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ями членов</w:t>
      </w:r>
      <w:r w:rsidRPr="00DC06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комиссии в системе «Электронный бюджет» </w:t>
      </w:r>
      <w:r w:rsidRPr="00AD5BF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15 рабочих дней со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дня подписания протокола рассмотрения </w:t>
      </w:r>
      <w:r w:rsidRPr="00190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заявок и не позднее 1 рабочего дня, следующего за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днем его подписания, размещается на едином портале, а также на сайте Главного распорядителя в информационно-телекоммуникационной сети </w:t>
      </w:r>
      <w:r w:rsidRPr="007002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Интернет.</w:t>
      </w:r>
    </w:p>
    <w:p w14:paraId="22D2E10C" w14:textId="77777777" w:rsidR="00400CFC" w:rsidRPr="0043655A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625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33</w:t>
      </w:r>
      <w:r w:rsidRPr="002625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2625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4365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Протокол подведения итогов Отбора включает следующие сведения:</w:t>
      </w:r>
    </w:p>
    <w:p w14:paraId="0F1047EE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7EA41C45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дата, время и место оценки заявок;</w:t>
      </w:r>
    </w:p>
    <w:p w14:paraId="78DD86B6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43655A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14:paraId="6585F9DD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43655A">
        <w:rPr>
          <w:rFonts w:ascii="Times New Roman" w:hAnsi="Times New Roman" w:cs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FCF75F7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значения по каждому из критериев, принятое на основании результатов оценки решение о присвоении заявкам порядковых номеров (рейтинг </w:t>
      </w:r>
      <w:r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43655A">
        <w:rPr>
          <w:rFonts w:ascii="Times New Roman" w:hAnsi="Times New Roman" w:cs="Times New Roman"/>
          <w:sz w:val="28"/>
          <w:szCs w:val="28"/>
        </w:rPr>
        <w:t>);</w:t>
      </w:r>
    </w:p>
    <w:p w14:paraId="34ED670A" w14:textId="77777777" w:rsidR="00400CFC" w:rsidRPr="0043655A" w:rsidRDefault="00400CFC" w:rsidP="000954CE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(которыми) заключается (заключаются) соглашения (далее-получатель субсидии), и размер предоставляемой ему (им) субсидии.</w:t>
      </w:r>
    </w:p>
    <w:p w14:paraId="1296AA1A" w14:textId="77777777" w:rsidR="00400CFC" w:rsidRPr="00020028" w:rsidRDefault="00400CFC" w:rsidP="000954CE">
      <w:pPr>
        <w:pStyle w:val="a3"/>
        <w:widowControl w:val="0"/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28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внесения изменений в протокол подведения итогов Отбора, Отдел не позднее 10 календарных дней, следующих за днем подписания первой версии протокола подведения итогов Отбора, вносит соответствующие изменения в протокол подведения итогов Отбора путем формирования новой версии указанного </w:t>
      </w:r>
      <w:r w:rsidRPr="00020028">
        <w:rPr>
          <w:rFonts w:ascii="Times New Roman" w:hAnsi="Times New Roman" w:cs="Times New Roman"/>
          <w:sz w:val="28"/>
          <w:szCs w:val="28"/>
        </w:rPr>
        <w:lastRenderedPageBreak/>
        <w:t>протокола с указанием причин внесения изменений.</w:t>
      </w:r>
    </w:p>
    <w:p w14:paraId="39085527" w14:textId="77777777" w:rsidR="00400CFC" w:rsidRPr="00020028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2.35.</w:t>
      </w:r>
      <w:r>
        <w:rPr>
          <w:rFonts w:ascii="Times New Roman" w:hAnsi="Times New Roman" w:cs="Times New Roman"/>
          <w:sz w:val="28"/>
          <w:szCs w:val="28"/>
        </w:rPr>
        <w:tab/>
      </w:r>
      <w:r w:rsidRPr="00020028">
        <w:rPr>
          <w:rFonts w:ascii="Times New Roman" w:hAnsi="Times New Roman" w:cs="Times New Roman"/>
          <w:sz w:val="28"/>
          <w:szCs w:val="28"/>
        </w:rPr>
        <w:t xml:space="preserve">Отбор отменяется в случае уменьшения Главному распорядителю раннее доведенных лимитов бюджетных обязательств, указанных в пункте 1.2 настоящего Порядка, приводящего к невозможности распределения объема субсидии, указанного в объявлении о проведении Отбора. </w:t>
      </w:r>
    </w:p>
    <w:p w14:paraId="0FB78B5E" w14:textId="77777777" w:rsidR="00400CFC" w:rsidRDefault="00400CFC" w:rsidP="00400CF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не менее чем за 1 рабочий день до даты окончания приема заявок формирует объявление об отмене Отбора в электронной форме посредством заполнения соответствующих экранных форм веб-интерфейса системы «Электронный бюджет», содержащее информацию о причинах отмены Отбора.</w:t>
      </w:r>
    </w:p>
    <w:p w14:paraId="0F6A5298" w14:textId="77777777" w:rsidR="00400CFC" w:rsidRDefault="00400CFC" w:rsidP="00400CF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об отмене отбора в день его формирования подписывается усиленной квалифицированной электронной подписью заместителя Главы по экономике (или специалиста Отдела) и размещается на едином портале.</w:t>
      </w:r>
    </w:p>
    <w:p w14:paraId="7CEF4298" w14:textId="77777777" w:rsidR="00400CFC" w:rsidRDefault="00400CFC" w:rsidP="00400CF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отбора, подавшие заявки, в течении 1 рабочего дня со дня размещения объявления об отмене Отбора на едином портале информируются об отмене проведения Отбора в системе «Электронный бюджет».</w:t>
      </w:r>
    </w:p>
    <w:p w14:paraId="01DAB5F6" w14:textId="77777777" w:rsidR="00400CFC" w:rsidRDefault="00400CFC" w:rsidP="00400CF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3E8351D8" w14:textId="77777777" w:rsidR="00400CFC" w:rsidRDefault="00400CFC" w:rsidP="000954CE">
      <w:pPr>
        <w:pStyle w:val="a3"/>
        <w:numPr>
          <w:ilvl w:val="1"/>
          <w:numId w:val="6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14:paraId="4EE79D24" w14:textId="77777777" w:rsidR="00400CFC" w:rsidRDefault="00400CFC" w:rsidP="000954CE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 подачи заявок не подано ни одной заявки;</w:t>
      </w:r>
    </w:p>
    <w:p w14:paraId="26845E79" w14:textId="77777777" w:rsidR="00400CFC" w:rsidRDefault="00400CFC" w:rsidP="000954CE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14:paraId="3F290D1E" w14:textId="77777777" w:rsidR="00400CFC" w:rsidRPr="0043655A" w:rsidRDefault="00400CFC" w:rsidP="00350F1A">
      <w:pPr>
        <w:pStyle w:val="a3"/>
        <w:numPr>
          <w:ilvl w:val="1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55A">
        <w:rPr>
          <w:rFonts w:ascii="Times New Roman" w:hAnsi="Times New Roman" w:cs="Times New Roman"/>
          <w:sz w:val="28"/>
          <w:szCs w:val="28"/>
        </w:rPr>
        <w:t xml:space="preserve">Субсидия распределяется исходя из очередности поступления заявок с учетом ранжирования набранных баллов участниками отбора, по итогам оценки заявки о предоставлении субсидии до полного распределения суммы доведенного лимита бюджетных обязательств в текущем финансовом году. </w:t>
      </w:r>
    </w:p>
    <w:p w14:paraId="24E9047A" w14:textId="77777777" w:rsidR="00400CFC" w:rsidRPr="00EF4636" w:rsidRDefault="00400CFC" w:rsidP="000954CE">
      <w:pPr>
        <w:pStyle w:val="a3"/>
        <w:widowControl w:val="0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36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из расчета: </w:t>
      </w:r>
    </w:p>
    <w:p w14:paraId="1A5D883A" w14:textId="77777777" w:rsidR="00400CFC" w:rsidRPr="00F67890" w:rsidRDefault="00400CFC" w:rsidP="000954C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по направлению 1.2.1 не более 50 % произведенных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затрат, но не более 3 млн. рублей на одного получателя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F67890">
        <w:rPr>
          <w:rFonts w:ascii="Times New Roman" w:hAnsi="Times New Roman" w:cs="Times New Roman"/>
          <w:sz w:val="28"/>
          <w:szCs w:val="28"/>
        </w:rPr>
        <w:t>;</w:t>
      </w:r>
    </w:p>
    <w:p w14:paraId="113FCCA0" w14:textId="77777777" w:rsidR="00400CFC" w:rsidRPr="007F1C7F" w:rsidRDefault="00400CFC" w:rsidP="000954C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F1C7F">
        <w:rPr>
          <w:rFonts w:ascii="Times New Roman" w:hAnsi="Times New Roman" w:cs="Times New Roman"/>
          <w:sz w:val="28"/>
          <w:szCs w:val="28"/>
        </w:rPr>
        <w:t>по направлению 1.2.2. в размере уплаченного первого взноса, установленного договором финансовой аренды (лизинга), заключенными с российскими лизинговыми компаниями в валюте Российской Федерации, но не более 3,0 млн. руб.</w:t>
      </w:r>
    </w:p>
    <w:p w14:paraId="5799C867" w14:textId="77777777" w:rsidR="00400CFC" w:rsidRDefault="00400CFC" w:rsidP="00350F1A">
      <w:pPr>
        <w:pStyle w:val="a3"/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в течение пяти рабочих дней, следующих за днем размещения на едином портале протокола подведения итогов, принимает одно из следующих решений:</w:t>
      </w:r>
    </w:p>
    <w:p w14:paraId="41A9ECB0" w14:textId="77777777" w:rsidR="00400CFC" w:rsidRDefault="00400CFC" w:rsidP="000954CE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14:paraId="2EE9EA8A" w14:textId="77777777" w:rsidR="00400CFC" w:rsidRDefault="00400CFC" w:rsidP="000954CE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14:paraId="5ED7785D" w14:textId="77777777" w:rsidR="00400CFC" w:rsidRPr="005B6A42" w:rsidRDefault="00400CFC" w:rsidP="000954CE">
      <w:pPr>
        <w:pStyle w:val="a3"/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субсидии принимается по основаниям, предусмотренным </w:t>
      </w:r>
      <w:r w:rsidRPr="005B6A42">
        <w:rPr>
          <w:rFonts w:ascii="Times New Roman" w:hAnsi="Times New Roman" w:cs="Times New Roman"/>
          <w:sz w:val="28"/>
          <w:szCs w:val="28"/>
        </w:rPr>
        <w:t xml:space="preserve">в </w:t>
      </w:r>
      <w:r w:rsidRPr="00245AA7">
        <w:rPr>
          <w:rFonts w:ascii="Times New Roman" w:hAnsi="Times New Roman" w:cs="Times New Roman"/>
          <w:sz w:val="28"/>
          <w:szCs w:val="28"/>
        </w:rPr>
        <w:t>пункте 2.2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B6A4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0B316586" w14:textId="77777777" w:rsidR="00400CF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42">
        <w:rPr>
          <w:rFonts w:ascii="Times New Roman" w:hAnsi="Times New Roman" w:cs="Times New Roman"/>
          <w:sz w:val="28"/>
          <w:szCs w:val="28"/>
        </w:rPr>
        <w:t>В течение десяти рабочих дней, следующих за днем</w:t>
      </w:r>
      <w:r w:rsidRPr="00F67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на едином портале протокола подведения итогов Отбора, Главный распорядитель заключает с участником отбора соглашение</w:t>
      </w:r>
      <w:r w:rsidRPr="00F67890">
        <w:rPr>
          <w:rFonts w:ascii="Times New Roman" w:hAnsi="Times New Roman" w:cs="Times New Roman"/>
          <w:sz w:val="28"/>
          <w:szCs w:val="28"/>
        </w:rPr>
        <w:t>, составленн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6789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F67890">
        <w:rPr>
          <w:rFonts w:ascii="Times New Roman" w:hAnsi="Times New Roman" w:cs="Times New Roman"/>
          <w:sz w:val="28"/>
          <w:szCs w:val="28"/>
        </w:rPr>
        <w:lastRenderedPageBreak/>
        <w:t xml:space="preserve">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7890">
        <w:rPr>
          <w:rFonts w:ascii="Times New Roman" w:hAnsi="Times New Roman" w:cs="Times New Roman"/>
          <w:sz w:val="28"/>
          <w:szCs w:val="28"/>
        </w:rPr>
        <w:t xml:space="preserve">риказом МКУ «Финансовое управление Администрации г. Белогорск»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67890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6789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64</w:t>
      </w:r>
      <w:r w:rsidRPr="00F67890">
        <w:rPr>
          <w:rFonts w:ascii="Times New Roman" w:hAnsi="Times New Roman" w:cs="Times New Roman"/>
          <w:sz w:val="28"/>
          <w:szCs w:val="28"/>
        </w:rPr>
        <w:t>.</w:t>
      </w:r>
    </w:p>
    <w:p w14:paraId="01108213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обнаружения факта несоответствия участника отбора требованиям, указанным в объявлении о проведении Отбора, или предоставления недостоверной информации Главный распорядитель в течение трех рабочих дней, следующих за днем обнаружения указанного факта, принимает в форме распоряжения Администрации г. Белогорск решение об отказе в заключении соглашения.</w:t>
      </w:r>
    </w:p>
    <w:p w14:paraId="715AD5D0" w14:textId="77777777" w:rsidR="00400CF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F67890">
        <w:rPr>
          <w:rFonts w:ascii="Times New Roman" w:hAnsi="Times New Roman" w:cs="Times New Roman"/>
          <w:sz w:val="28"/>
          <w:szCs w:val="28"/>
        </w:rPr>
        <w:t xml:space="preserve">включается условие о согласовании новых условий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67890">
        <w:rPr>
          <w:rFonts w:ascii="Times New Roman" w:hAnsi="Times New Roman" w:cs="Times New Roman"/>
          <w:sz w:val="28"/>
          <w:szCs w:val="28"/>
        </w:rPr>
        <w:t xml:space="preserve">или о расторжении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67890">
        <w:rPr>
          <w:rFonts w:ascii="Times New Roman" w:hAnsi="Times New Roman" w:cs="Times New Roman"/>
          <w:sz w:val="28"/>
          <w:szCs w:val="28"/>
        </w:rPr>
        <w:t xml:space="preserve">при не достижении согласия по новым условиям в случае уменьшения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890">
        <w:rPr>
          <w:rFonts w:ascii="Times New Roman" w:hAnsi="Times New Roman" w:cs="Times New Roman"/>
          <w:sz w:val="28"/>
          <w:szCs w:val="28"/>
        </w:rPr>
        <w:t xml:space="preserve">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ascii="Times New Roman" w:hAnsi="Times New Roman" w:cs="Times New Roman"/>
          <w:sz w:val="28"/>
          <w:szCs w:val="28"/>
        </w:rPr>
        <w:t>соглашении</w:t>
      </w:r>
      <w:r w:rsidRPr="00F67890">
        <w:rPr>
          <w:rFonts w:ascii="Times New Roman" w:hAnsi="Times New Roman" w:cs="Times New Roman"/>
          <w:sz w:val="28"/>
          <w:szCs w:val="28"/>
        </w:rPr>
        <w:t>.</w:t>
      </w:r>
    </w:p>
    <w:p w14:paraId="44C96E45" w14:textId="77777777" w:rsidR="00400CFC" w:rsidRPr="00636AA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AC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982D0C" w14:textId="77777777" w:rsidR="00400CFC" w:rsidRPr="00636AA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AC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2F05195A" w14:textId="77777777" w:rsidR="00400CF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625">
        <w:rPr>
          <w:rFonts w:ascii="Times New Roman" w:hAnsi="Times New Roman" w:cs="Times New Roman"/>
          <w:sz w:val="28"/>
          <w:szCs w:val="28"/>
        </w:rPr>
        <w:t>В</w:t>
      </w:r>
      <w:r w:rsidRPr="00F06625">
        <w:rPr>
          <w:rFonts w:ascii="Times New Roman" w:hAnsi="Times New Roman" w:cs="Times New Roman"/>
          <w:bCs/>
          <w:sz w:val="28"/>
          <w:szCs w:val="28"/>
        </w:rPr>
        <w:t xml:space="preserve"> случае если получатель субсидии не подписал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соглашение </w:t>
      </w:r>
      <w:r w:rsidRPr="00F06625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в течение десяти рабочих дней, следующих за днем принятия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F06625">
        <w:rPr>
          <w:rFonts w:ascii="Times New Roman" w:hAnsi="Times New Roman" w:cs="Times New Roman"/>
          <w:bCs/>
          <w:sz w:val="28"/>
          <w:szCs w:val="28"/>
        </w:rPr>
        <w:t>лавным распорядителем решения о предоставлении субсидии, это расценивается как отказ получателя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Pr="00F06625">
        <w:rPr>
          <w:rFonts w:ascii="Times New Roman" w:hAnsi="Times New Roman" w:cs="Times New Roman"/>
          <w:bCs/>
          <w:sz w:val="28"/>
          <w:szCs w:val="28"/>
        </w:rPr>
        <w:t xml:space="preserve"> от получения субсидии.</w:t>
      </w:r>
    </w:p>
    <w:p w14:paraId="71AA4C10" w14:textId="77777777" w:rsidR="00400CFC" w:rsidRPr="00F06625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625">
        <w:rPr>
          <w:rFonts w:ascii="Times New Roman" w:hAnsi="Times New Roman" w:cs="Times New Roman"/>
          <w:bCs/>
          <w:sz w:val="28"/>
          <w:szCs w:val="28"/>
        </w:rPr>
        <w:t xml:space="preserve">Обязательным условием предоставления субсидии является согласие получателя субсидии на осуществление в отношении него проверки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F06625">
        <w:rPr>
          <w:rFonts w:ascii="Times New Roman" w:hAnsi="Times New Roman" w:cs="Times New Roman"/>
          <w:bCs/>
          <w:sz w:val="28"/>
          <w:szCs w:val="28"/>
        </w:rPr>
        <w:t xml:space="preserve">лавным распорядителем и уполномоченным органом муниципального финансового контроля соблюдения условий и порядка предоставления субсидии. </w:t>
      </w:r>
    </w:p>
    <w:p w14:paraId="2D34EEC2" w14:textId="77777777" w:rsidR="00400CFC" w:rsidRPr="00F67890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десяти рабочих дней, следующих за днем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67890">
        <w:rPr>
          <w:rFonts w:ascii="Times New Roman" w:hAnsi="Times New Roman" w:cs="Times New Roman"/>
          <w:sz w:val="28"/>
          <w:szCs w:val="28"/>
        </w:rPr>
        <w:t xml:space="preserve">о предоставлении субсидии, осуществляет перечисление субсидии на расчетный счет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67890">
        <w:rPr>
          <w:rFonts w:ascii="Times New Roman" w:hAnsi="Times New Roman" w:cs="Times New Roman"/>
          <w:sz w:val="28"/>
          <w:szCs w:val="28"/>
        </w:rPr>
        <w:t>, открытый в российской кредитной организации.</w:t>
      </w:r>
    </w:p>
    <w:p w14:paraId="62B86683" w14:textId="77777777" w:rsidR="00400CFC" w:rsidRDefault="00400CFC" w:rsidP="000954CE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14:paraId="574187DB" w14:textId="77777777" w:rsidR="00400CFC" w:rsidRDefault="00400CFC" w:rsidP="000954CE">
      <w:pPr>
        <w:pStyle w:val="a3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1416">
        <w:rPr>
          <w:rFonts w:ascii="Times New Roman" w:hAnsi="Times New Roman" w:cs="Times New Roman"/>
          <w:sz w:val="28"/>
          <w:szCs w:val="28"/>
        </w:rPr>
        <w:t>озмещение части понесенных затрат получателям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05B55A" w14:textId="77777777" w:rsidR="00400CFC" w:rsidRPr="00281416" w:rsidRDefault="00400CFC" w:rsidP="000954CE">
      <w:pPr>
        <w:pStyle w:val="a3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81416">
        <w:rPr>
          <w:rFonts w:ascii="Times New Roman" w:hAnsi="Times New Roman" w:cs="Times New Roman"/>
          <w:sz w:val="28"/>
          <w:szCs w:val="28"/>
        </w:rPr>
        <w:t>олучатели субсидии должны обеспечить реализацию ТЭО и выполнение предусмотренных им целевых показателей.</w:t>
      </w:r>
    </w:p>
    <w:p w14:paraId="663A467D" w14:textId="77777777" w:rsidR="00400CFC" w:rsidRPr="00F67890" w:rsidRDefault="00400CFC" w:rsidP="000954C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64AF18C0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57ACF" w14:textId="77777777" w:rsidR="00400CFC" w:rsidRPr="00916D6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6D6C">
        <w:rPr>
          <w:rFonts w:ascii="Times New Roman" w:hAnsi="Times New Roman" w:cs="Times New Roman"/>
          <w:sz w:val="28"/>
          <w:szCs w:val="28"/>
        </w:rPr>
        <w:t>Получатель субсидии обязан</w:t>
      </w:r>
      <w:r>
        <w:rPr>
          <w:rFonts w:ascii="Times New Roman" w:hAnsi="Times New Roman" w:cs="Times New Roman"/>
          <w:sz w:val="28"/>
          <w:szCs w:val="28"/>
        </w:rPr>
        <w:t>, с даты подписания соглашения</w:t>
      </w:r>
      <w:r w:rsidRPr="00916D6C">
        <w:rPr>
          <w:rFonts w:ascii="Times New Roman" w:hAnsi="Times New Roman" w:cs="Times New Roman"/>
          <w:sz w:val="28"/>
          <w:szCs w:val="28"/>
        </w:rPr>
        <w:t xml:space="preserve">, ежеквартально, до 30-го числа месяца, следующего за отчетным кварталом, а отчет за </w:t>
      </w:r>
      <w:r w:rsidRPr="00916D6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16D6C">
        <w:rPr>
          <w:rFonts w:ascii="Times New Roman" w:hAnsi="Times New Roman" w:cs="Times New Roman"/>
          <w:sz w:val="28"/>
          <w:szCs w:val="28"/>
        </w:rPr>
        <w:t xml:space="preserve"> квартал – не позднее 01 февраля года, следующего за годом получения субсидии представить  в Отдел лично или через представителя по доверенности отчеты по формам согласно Приложению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6D6C">
        <w:rPr>
          <w:rFonts w:ascii="Times New Roman" w:hAnsi="Times New Roman" w:cs="Times New Roman"/>
          <w:sz w:val="28"/>
          <w:szCs w:val="28"/>
        </w:rPr>
        <w:t xml:space="preserve"> (для субъектов предпринимательства), Приложению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16D6C">
        <w:rPr>
          <w:rFonts w:ascii="Times New Roman" w:hAnsi="Times New Roman" w:cs="Times New Roman"/>
          <w:sz w:val="28"/>
          <w:szCs w:val="28"/>
        </w:rPr>
        <w:t xml:space="preserve"> (для физических лиц, не являющихся ИП) к настоящему Порядку о фактическом значении показателей ТЭО на первое число месяца  следующего за отчетным кварталом и достижении целевых показателей установленных ТЭО на 1 января года, следующего за годом предоставления субсидии. </w:t>
      </w:r>
    </w:p>
    <w:p w14:paraId="665510BE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В случае предоставления отчетов представителем по доверенности доверенность прилагается.</w:t>
      </w:r>
    </w:p>
    <w:p w14:paraId="6870360B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F3366">
        <w:rPr>
          <w:rFonts w:ascii="Times New Roman" w:hAnsi="Times New Roman" w:cs="Times New Roman"/>
          <w:sz w:val="28"/>
          <w:szCs w:val="28"/>
        </w:rPr>
        <w:t>Регистрация отчетов осуществляется в порядке очередности в журнале регистрации заявлений субъектов МСП, договоров, отчетов в день поступления.</w:t>
      </w:r>
    </w:p>
    <w:p w14:paraId="33D628DA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9E9F967" w14:textId="77777777" w:rsidR="00400CFC" w:rsidRPr="00F67890" w:rsidRDefault="00400CFC" w:rsidP="000954C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 условий и порядка предоставления субсидий и ответственность за их нарушение</w:t>
      </w:r>
    </w:p>
    <w:p w14:paraId="6011C5D3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4DF0E97" w14:textId="77777777" w:rsidR="00400CFC" w:rsidRPr="00F67890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 </w:t>
      </w:r>
      <w:r w:rsidRPr="00F67890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осуществляют проверку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F67890">
        <w:rPr>
          <w:rFonts w:ascii="Times New Roman" w:hAnsi="Times New Roman" w:cs="Times New Roman"/>
          <w:sz w:val="28"/>
          <w:szCs w:val="28"/>
        </w:rPr>
        <w:t xml:space="preserve"> со статьями 268.1 и 269.2 Бюджетного кодекса Российской Федерации.</w:t>
      </w:r>
    </w:p>
    <w:p w14:paraId="1C3F6FA7" w14:textId="77777777" w:rsidR="00400CFC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проводит мониторинг достижения значений результатов предоставления субсидии, установленных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14:paraId="48AB275E" w14:textId="77777777" w:rsidR="00400CFC" w:rsidRPr="00F67890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Получатель субсидии обязан обеспечить Главному распорядителю и органу финансового контроля возможность осуществлять контрольные мероприятия по проверке соблюдения получателем субсидий условий, целей и порядка предоставления субсидии.</w:t>
      </w:r>
    </w:p>
    <w:p w14:paraId="691228D9" w14:textId="77777777" w:rsidR="00400CFC" w:rsidRPr="00F67890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Получатель субсидии обязан предоставлять по требованию Главного распорядителя и органа финансового контроля информацию и документы, подтверждающие выполнение условий предоставления субсидий.</w:t>
      </w:r>
    </w:p>
    <w:p w14:paraId="78B5F5A7" w14:textId="77777777" w:rsidR="00400CFC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(остаток субсидии, часть субсидии) подлежит возврату 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местный бюджет в следующих случаях:</w:t>
      </w:r>
    </w:p>
    <w:p w14:paraId="779E0C4A" w14:textId="77777777" w:rsidR="00400CFC" w:rsidRDefault="00400CFC" w:rsidP="000954CE">
      <w:pPr>
        <w:pStyle w:val="a3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55C51">
        <w:rPr>
          <w:rFonts w:ascii="Times New Roman" w:hAnsi="Times New Roman" w:cs="Times New Roman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sz w:val="28"/>
          <w:szCs w:val="28"/>
        </w:rPr>
        <w:t>нарушения получателем субсидии условий и порядка ее предоставления, выявленного по фактам проверок, проведенным Главным распорядителем и органом муниципального финансового контроля:</w:t>
      </w:r>
    </w:p>
    <w:p w14:paraId="054A6035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150232">
        <w:rPr>
          <w:rFonts w:ascii="Times New Roman" w:hAnsi="Times New Roman" w:cs="Times New Roman"/>
          <w:sz w:val="28"/>
          <w:szCs w:val="28"/>
        </w:rPr>
        <w:t xml:space="preserve">в случае недостижения, получателем субсидии значений результата предоставления субсидии, установленных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0232">
        <w:rPr>
          <w:rFonts w:ascii="Times New Roman" w:hAnsi="Times New Roman" w:cs="Times New Roman"/>
          <w:sz w:val="28"/>
          <w:szCs w:val="28"/>
        </w:rPr>
        <w:t>оглашением, - в размере, определенном по следующей формуле:</w:t>
      </w:r>
    </w:p>
    <w:p w14:paraId="11598555" w14:textId="77777777" w:rsidR="00400CFC" w:rsidRPr="00A70FC9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 = С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</w:p>
    <w:p w14:paraId="325CCA92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CD421D3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возврата- размер субсидии, подлежащий возврату в местный бюджет;</w:t>
      </w:r>
    </w:p>
    <w:p w14:paraId="61226CDF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размер субсидии, предоставленной получателю субсидии;</w:t>
      </w:r>
    </w:p>
    <w:p w14:paraId="00B7A352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возврата субсидии, рассчитанный по формуле:</w:t>
      </w:r>
    </w:p>
    <w:p w14:paraId="20014161" w14:textId="77777777" w:rsidR="00400CFC" w:rsidRP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0CFC">
        <w:rPr>
          <w:rFonts w:ascii="Times New Roman" w:hAnsi="Times New Roman" w:cs="Times New Roman"/>
          <w:sz w:val="28"/>
          <w:szCs w:val="28"/>
        </w:rPr>
        <w:t>= 1-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00C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6B35EFBE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0F3B38A3" w14:textId="77777777" w:rsidR="00400CFC" w:rsidRPr="008C077E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результата предоставления субсидии;</w:t>
      </w:r>
    </w:p>
    <w:p w14:paraId="6DF87099" w14:textId="77777777" w:rsidR="00400CFC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конечное значение результата предоставления субсидии, установленное в договоре.</w:t>
      </w:r>
    </w:p>
    <w:p w14:paraId="6F047DF0" w14:textId="77777777" w:rsidR="00400CFC" w:rsidRPr="00150232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в иных случаях – в полном объеме.</w:t>
      </w:r>
    </w:p>
    <w:p w14:paraId="1A6050CF" w14:textId="77777777" w:rsidR="00400CFC" w:rsidRPr="002C25E1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25E1">
        <w:rPr>
          <w:rFonts w:ascii="Times New Roman" w:hAnsi="Times New Roman" w:cs="Times New Roman"/>
          <w:sz w:val="28"/>
          <w:szCs w:val="28"/>
        </w:rPr>
        <w:t>Требование о возврате субсидии в местный бюджет направляется получателю субсидии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25E1">
        <w:rPr>
          <w:rFonts w:ascii="Times New Roman" w:hAnsi="Times New Roman" w:cs="Times New Roman"/>
          <w:sz w:val="28"/>
          <w:szCs w:val="28"/>
        </w:rPr>
        <w:t xml:space="preserve"> 10 рабочих дней со дня выявления нарушений условий и порядка предоставления субсидии и (или) недостижения значения результата предоставления гранта.</w:t>
      </w:r>
    </w:p>
    <w:p w14:paraId="7C08C8F9" w14:textId="77777777" w:rsidR="00400CFC" w:rsidRPr="00F67890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F67890">
        <w:rPr>
          <w:rFonts w:ascii="Times New Roman" w:hAnsi="Times New Roman" w:cs="Times New Roman"/>
          <w:sz w:val="28"/>
          <w:szCs w:val="28"/>
        </w:rPr>
        <w:t xml:space="preserve">осуществляет возврат субсидии в течение 30 (тридцати)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F6789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</w:t>
      </w:r>
      <w:r w:rsidRPr="00F67890">
        <w:rPr>
          <w:rFonts w:ascii="Times New Roman" w:hAnsi="Times New Roman" w:cs="Times New Roman"/>
          <w:sz w:val="28"/>
          <w:szCs w:val="28"/>
        </w:rPr>
        <w:t xml:space="preserve">олучения требования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890">
        <w:rPr>
          <w:rFonts w:ascii="Times New Roman" w:hAnsi="Times New Roman" w:cs="Times New Roman"/>
          <w:sz w:val="28"/>
          <w:szCs w:val="28"/>
        </w:rPr>
        <w:t>лавного распорядителя по реквизитам и коду классификации доходов бюджетов Российской Федерации, указанным в требовании.</w:t>
      </w:r>
    </w:p>
    <w:p w14:paraId="7812E600" w14:textId="77777777" w:rsidR="00400CFC" w:rsidRPr="00F67890" w:rsidRDefault="00400CFC" w:rsidP="000954CE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В случае невозврата</w:t>
      </w:r>
      <w:r>
        <w:rPr>
          <w:rFonts w:ascii="Times New Roman" w:hAnsi="Times New Roman" w:cs="Times New Roman"/>
          <w:sz w:val="28"/>
          <w:szCs w:val="28"/>
        </w:rPr>
        <w:t xml:space="preserve"> субсидии получателем</w:t>
      </w:r>
      <w:r w:rsidRPr="00F67890">
        <w:rPr>
          <w:rFonts w:ascii="Times New Roman" w:hAnsi="Times New Roman" w:cs="Times New Roman"/>
          <w:sz w:val="28"/>
          <w:szCs w:val="28"/>
        </w:rPr>
        <w:t xml:space="preserve"> субсидии добровольно ее взыскание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890">
        <w:rPr>
          <w:rFonts w:ascii="Times New Roman" w:hAnsi="Times New Roman" w:cs="Times New Roman"/>
          <w:sz w:val="28"/>
          <w:szCs w:val="28"/>
        </w:rPr>
        <w:t>лавным распорядителем в судебном порядке.</w:t>
      </w:r>
    </w:p>
    <w:p w14:paraId="080E7D6C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400CFC" w:rsidRPr="00F67890" w:rsidSect="00400CFC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954"/>
        <w:gridCol w:w="4252"/>
      </w:tblGrid>
      <w:tr w:rsidR="00400CFC" w:rsidRPr="00F67890" w14:paraId="0BC2177A" w14:textId="77777777" w:rsidTr="00C61A7F">
        <w:trPr>
          <w:trHeight w:val="2552"/>
        </w:trPr>
        <w:tc>
          <w:tcPr>
            <w:tcW w:w="5954" w:type="dxa"/>
          </w:tcPr>
          <w:p w14:paraId="2EEE4F9C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52" w:type="dxa"/>
          </w:tcPr>
          <w:p w14:paraId="0770D01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EADF1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субсидии </w:t>
            </w: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067D30B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00B4BA2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 ____________________________________________________________________________________________________________________________________________________________________________________________________________________</w:t>
      </w:r>
    </w:p>
    <w:p w14:paraId="3C61550D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>(направление поддержки)</w:t>
      </w:r>
    </w:p>
    <w:p w14:paraId="7D08AD55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E9F5F" w14:textId="77777777" w:rsidR="00400CFC" w:rsidRPr="00F67890" w:rsidRDefault="00400CFC" w:rsidP="000954CE">
      <w:pPr>
        <w:pStyle w:val="22"/>
        <w:numPr>
          <w:ilvl w:val="3"/>
          <w:numId w:val="43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Общая информация о субъекте малого и среднего предпринимательства</w:t>
      </w:r>
    </w:p>
    <w:p w14:paraId="6D64E55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F0EAD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МСП_____________________________________________</w:t>
      </w:r>
    </w:p>
    <w:p w14:paraId="06A2D533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_______________________________________</w:t>
      </w:r>
    </w:p>
    <w:p w14:paraId="2FD9AA8B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Перечень и краткое описание предприятия, производимых товаров (выполняемых работ, оказываемых </w:t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>услуг)_</w:t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C7065FF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5B6C4" w14:textId="77777777" w:rsidR="00400CFC" w:rsidRPr="00F67890" w:rsidRDefault="00400CFC" w:rsidP="000954CE">
      <w:pPr>
        <w:pStyle w:val="22"/>
        <w:numPr>
          <w:ilvl w:val="3"/>
          <w:numId w:val="43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Основные показатели деятельности предприятия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3206"/>
        <w:gridCol w:w="3336"/>
      </w:tblGrid>
      <w:tr w:rsidR="00400CFC" w:rsidRPr="00F67890" w14:paraId="4C60B712" w14:textId="77777777" w:rsidTr="00400CFC">
        <w:trPr>
          <w:trHeight w:val="516"/>
        </w:trPr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297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14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785E85F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B8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09924B5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0CFC" w:rsidRPr="00F67890" w14:paraId="2D67BC00" w14:textId="77777777" w:rsidTr="00400CFC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A69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0510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542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0CFC" w:rsidRPr="00F67890" w14:paraId="5A6FA9FA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0BC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7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от реализации, тыс. руб.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7C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BE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C1215B0" w14:textId="77777777" w:rsidTr="00400CFC">
        <w:trPr>
          <w:trHeight w:val="299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C39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Фонд оплаты труда, тыс. руб.**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E0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33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94AB655" w14:textId="77777777" w:rsidTr="00400CFC">
        <w:trPr>
          <w:trHeight w:val="299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72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работников, ед.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4F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2A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07CB6A76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D50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(без внешних совместителей) за год, чел.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0C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04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BE32D43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E2D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тыс. руб.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83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82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B31F834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4F2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Налоговые платежи, тыс. руб., всего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06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1A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C1AF09E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BBC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54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A1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DDB759D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B09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C5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49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2D5970D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FC8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21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6B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DF33BCF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D2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B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D7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9EC4FF7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58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A7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1A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D51F6B0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7BF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64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99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8D93567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B96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4E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C1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51AF741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6FE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52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B5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4E6EA3B3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E7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D7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10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E63FE92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EF8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92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31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533C09E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E68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Обязательные платежи во внебюджетные фонды, тыс. руб.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6E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10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899E9EE" w14:textId="77777777" w:rsidTr="00400CFC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6B8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Сборы, тыс. руб.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23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7D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B03117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*- для начинающих предпринимателей, зарегистрированных в год получения субсидии информация предоставляется по состоянию на дату подачи заявки.</w:t>
      </w:r>
    </w:p>
    <w:p w14:paraId="49583332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**- фонд заработной платы работников списочного состава состоит из оплаты за отработанное время, оплаты за неотработанное время, единовременных поощрительных и других выплат, оплаты питания и проживания, имеющей систематический характер.</w:t>
      </w:r>
    </w:p>
    <w:p w14:paraId="57B0D81C" w14:textId="77777777" w:rsidR="00400CFC" w:rsidRPr="001878A1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***- </w:t>
      </w:r>
      <w:r w:rsidRPr="001878A1">
        <w:rPr>
          <w:rFonts w:ascii="Times New Roman" w:hAnsi="Times New Roman" w:cs="Times New Roman"/>
          <w:sz w:val="28"/>
          <w:szCs w:val="28"/>
        </w:rPr>
        <w:t>разница между выручкой и затратами на производство и реализацию работ (услуг).</w:t>
      </w:r>
    </w:p>
    <w:p w14:paraId="365F86EF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853B9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____________________________________</w:t>
      </w:r>
    </w:p>
    <w:p w14:paraId="65408BF7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65F90" w14:textId="77777777" w:rsidR="00400CFC" w:rsidRPr="00F67890" w:rsidRDefault="00400CFC" w:rsidP="000954CE">
      <w:pPr>
        <w:pStyle w:val="22"/>
        <w:numPr>
          <w:ilvl w:val="3"/>
          <w:numId w:val="43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Описание проекта</w:t>
      </w:r>
    </w:p>
    <w:p w14:paraId="3ECD198A" w14:textId="77777777" w:rsidR="00400CFC" w:rsidRDefault="00400CFC" w:rsidP="00400CFC">
      <w:pPr>
        <w:pStyle w:val="22"/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_____________________________________________________________Наименование предмета получения субсидии _____________________________________________________________</w:t>
      </w:r>
    </w:p>
    <w:p w14:paraId="5D599148" w14:textId="77777777" w:rsidR="00400CFC" w:rsidRPr="00F67890" w:rsidRDefault="00400CFC" w:rsidP="00400CFC">
      <w:pPr>
        <w:pStyle w:val="22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0"/>
        <w:gridCol w:w="3587"/>
      </w:tblGrid>
      <w:tr w:rsidR="00400CFC" w:rsidRPr="00F67890" w14:paraId="3649F4D5" w14:textId="77777777" w:rsidTr="00400CFC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624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Сумма инвестиций (стоимость оборудования), тыс. руб.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A7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1D59478" w14:textId="77777777" w:rsidTr="00400CFC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676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в том числе за счет кредитных ресурсов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E1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AD84D4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____________________ планируется достижение следующих </w:t>
      </w:r>
      <w:r w:rsidRPr="00F67890">
        <w:rPr>
          <w:rFonts w:ascii="Times New Roman" w:hAnsi="Times New Roman" w:cs="Times New Roman"/>
          <w:b/>
          <w:sz w:val="28"/>
          <w:szCs w:val="28"/>
        </w:rPr>
        <w:t>целевых показателей: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7"/>
        <w:gridCol w:w="1613"/>
        <w:gridCol w:w="1613"/>
        <w:gridCol w:w="1232"/>
      </w:tblGrid>
      <w:tr w:rsidR="00400CFC" w:rsidRPr="00F67890" w14:paraId="4258A57F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8C9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381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CB0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E0D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43AF9AD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C99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7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всего,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42A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10D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12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06C1F153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332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Фонд оплаты труда,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5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28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2EE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A45AB28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AB9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работников, чел.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4AD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19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94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C7577F2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071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(без внешних совместителей), чел.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E1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A66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CE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6906DFB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8CA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Среднемесячная заработная плата,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BC2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5FA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DBE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5F2C85F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F9D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Налоговые платежи, всего,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AE2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FF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7FB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39E552E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D64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4B4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267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E7B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0214FACD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A46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8D7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CE7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DE8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4DB45C0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337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F70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60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52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43F27FFA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AA8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D0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2D5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60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EE230D3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799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01D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CEE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45E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6F26E00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7CA1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6F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A67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002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7FDC8E6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E3E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A1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528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F8E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7924BCD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EE6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DC5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205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4A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4B0D2D66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E88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D3A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EC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F10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9B07B7B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812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08C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D90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7D4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F038C24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1F8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Обязательные платежи во внебюджетные фонды,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9C4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B4B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0D7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0A5646FA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141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Число созданных рабочих мест, ед.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6D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8A5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7B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9F53207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AC1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в том числе категории граждан, нуждающиеся в дополнительной социальной поддержке (инвалидов и матерей, имеющих детей в возрасте до 3 лет)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4B2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6FA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AB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91F4361" w14:textId="77777777" w:rsidTr="00400CFC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2C8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Сборы, тыс.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0A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4AD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97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68BCC5" w14:textId="77777777" w:rsidR="00400CFC" w:rsidRPr="001878A1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*- </w:t>
      </w:r>
      <w:r w:rsidRPr="001878A1">
        <w:rPr>
          <w:rFonts w:ascii="Times New Roman" w:hAnsi="Times New Roman" w:cs="Times New Roman"/>
          <w:sz w:val="28"/>
          <w:szCs w:val="28"/>
        </w:rPr>
        <w:t>разница между выручкой и затратами на производство и реализацию работ (услуг).</w:t>
      </w:r>
    </w:p>
    <w:p w14:paraId="701EDE47" w14:textId="77777777" w:rsidR="00400CFC" w:rsidRPr="00F67890" w:rsidRDefault="00400CFC" w:rsidP="000954CE">
      <w:pPr>
        <w:pStyle w:val="22"/>
        <w:numPr>
          <w:ilvl w:val="3"/>
          <w:numId w:val="43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Предполагаемый размер субсидии:</w:t>
      </w:r>
    </w:p>
    <w:p w14:paraId="6B424ECA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14:paraId="69D5851B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</w:p>
    <w:p w14:paraId="3F604209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>предприниматель)_</w:t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>___</w:t>
      </w:r>
      <w:r w:rsidRPr="00F67890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67890">
        <w:rPr>
          <w:rFonts w:ascii="Times New Roman" w:hAnsi="Times New Roman" w:cs="Times New Roman"/>
          <w:sz w:val="28"/>
          <w:szCs w:val="28"/>
        </w:rPr>
        <w:t>_/_</w:t>
      </w:r>
      <w:r w:rsidRPr="00F67890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67890">
        <w:rPr>
          <w:rFonts w:ascii="Times New Roman" w:hAnsi="Times New Roman" w:cs="Times New Roman"/>
          <w:sz w:val="28"/>
          <w:szCs w:val="28"/>
        </w:rPr>
        <w:t>/</w:t>
      </w:r>
      <w:r w:rsidRPr="00F67890">
        <w:rPr>
          <w:rFonts w:ascii="Times New Roman" w:hAnsi="Times New Roman" w:cs="Times New Roman"/>
          <w:sz w:val="28"/>
          <w:szCs w:val="28"/>
        </w:rPr>
        <w:tab/>
      </w:r>
    </w:p>
    <w:p w14:paraId="6AD23C51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(подпись)</w:t>
      </w: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</w:t>
      </w:r>
      <w:proofErr w:type="gramStart"/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>расшифровка)</w:t>
      </w:r>
    </w:p>
    <w:p w14:paraId="1E60E298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>М.П.</w:t>
      </w:r>
    </w:p>
    <w:p w14:paraId="05E19BBE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      _______________________</w:t>
      </w:r>
    </w:p>
    <w:p w14:paraId="3B20762E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    (подпись)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4FD51F7D" w14:textId="77777777" w:rsidR="00034413" w:rsidRDefault="00034413" w:rsidP="0040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4413" w:rsidSect="004F3709">
          <w:headerReference w:type="default" r:id="rId10"/>
          <w:pgSz w:w="11906" w:h="16838"/>
          <w:pgMar w:top="1276" w:right="566" w:bottom="1440" w:left="1133" w:header="0" w:footer="0" w:gutter="0"/>
          <w:cols w:space="720"/>
          <w:titlePg/>
        </w:sect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670"/>
        <w:gridCol w:w="4536"/>
      </w:tblGrid>
      <w:tr w:rsidR="00400CFC" w:rsidRPr="00F67890" w14:paraId="51C3BC26" w14:textId="77777777" w:rsidTr="00C61A7F">
        <w:trPr>
          <w:trHeight w:val="2552"/>
        </w:trPr>
        <w:tc>
          <w:tcPr>
            <w:tcW w:w="5670" w:type="dxa"/>
          </w:tcPr>
          <w:p w14:paraId="6762985A" w14:textId="000EB8D3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36" w:type="dxa"/>
          </w:tcPr>
          <w:p w14:paraId="4C7BA62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A166B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субсидии </w:t>
            </w: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50EDE70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15CCC7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 ____________________________________________________________________________________________________________________________________________________________________________________________________________________</w:t>
      </w:r>
    </w:p>
    <w:p w14:paraId="285DD95E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>(направление поддержки)</w:t>
      </w:r>
    </w:p>
    <w:p w14:paraId="3368B448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8EC6C" w14:textId="77777777" w:rsidR="00400CFC" w:rsidRPr="00F67890" w:rsidRDefault="00400CFC" w:rsidP="00400CFC">
      <w:pPr>
        <w:pStyle w:val="22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 xml:space="preserve">Общая информация о </w:t>
      </w:r>
      <w:r>
        <w:rPr>
          <w:sz w:val="28"/>
          <w:szCs w:val="28"/>
          <w:lang w:eastAsia="en-US"/>
        </w:rPr>
        <w:t>участнике отбора</w:t>
      </w:r>
    </w:p>
    <w:p w14:paraId="66F2C2E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BDF54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Ф.И.О.___________________ _____________________________________________</w:t>
      </w:r>
    </w:p>
    <w:p w14:paraId="502350F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_______________________________________</w:t>
      </w:r>
    </w:p>
    <w:p w14:paraId="75E5D717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Перечень и краткое описание производимых товаров (выполняемых работ, оказываемых </w:t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>услуг)_</w:t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D797283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AC776" w14:textId="77777777" w:rsidR="00400CFC" w:rsidRPr="00F67890" w:rsidRDefault="00400CFC" w:rsidP="00400CFC">
      <w:pPr>
        <w:pStyle w:val="22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Основные показатели деятельности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1"/>
        <w:gridCol w:w="3205"/>
      </w:tblGrid>
      <w:tr w:rsidR="00400CFC" w:rsidRPr="00F67890" w14:paraId="17AE55A5" w14:textId="77777777" w:rsidTr="00400CFC">
        <w:trPr>
          <w:trHeight w:val="516"/>
        </w:trPr>
        <w:tc>
          <w:tcPr>
            <w:tcW w:w="3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25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71F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первое число месяца, подачи документов</w:t>
            </w:r>
          </w:p>
        </w:tc>
      </w:tr>
      <w:tr w:rsidR="00400CFC" w:rsidRPr="00F67890" w14:paraId="43269234" w14:textId="77777777" w:rsidTr="00400CFC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BE8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9944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0CFC" w:rsidRPr="00F67890" w14:paraId="0B142D3A" w14:textId="77777777" w:rsidTr="00400CFC"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C03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F7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F02F154" w14:textId="77777777" w:rsidTr="00400CFC"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BC8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в качестве налогоплательщика, применяющего специальный налоговый режим «Налог на профессиональный доход», месяцев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757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6E1996EC" w14:textId="77777777" w:rsidTr="00400CFC">
        <w:trPr>
          <w:trHeight w:val="317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EC8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AD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BFC8C1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5790A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____________________________________</w:t>
      </w:r>
    </w:p>
    <w:p w14:paraId="2981682D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63D45" w14:textId="77777777" w:rsidR="00400CFC" w:rsidRPr="00F67890" w:rsidRDefault="00400CFC" w:rsidP="00400CFC">
      <w:pPr>
        <w:pStyle w:val="22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Описание проекта</w:t>
      </w:r>
    </w:p>
    <w:p w14:paraId="0CE95F61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6FFCC182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E989E0C" w14:textId="77777777" w:rsidR="00400CFC" w:rsidRPr="00F67890" w:rsidRDefault="00400CFC" w:rsidP="00400CFC">
      <w:pPr>
        <w:pStyle w:val="22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Наименование предмета получения субсидии</w:t>
      </w:r>
    </w:p>
    <w:p w14:paraId="4FF41C15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6789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62E636C8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0"/>
        <w:gridCol w:w="3587"/>
      </w:tblGrid>
      <w:tr w:rsidR="00400CFC" w:rsidRPr="00F67890" w14:paraId="7C8D238F" w14:textId="77777777" w:rsidTr="00400CFC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078BD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 инвестиций (стоимость оборудования), тыс. руб.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B9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2639DE08" w14:textId="77777777" w:rsidTr="00400CFC"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1C6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в том числе за счет кредитных ресурсов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CA1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07996C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__________________________________________ планируется достижение следующих </w:t>
      </w:r>
      <w:r w:rsidRPr="00F67890">
        <w:rPr>
          <w:rFonts w:ascii="Times New Roman" w:hAnsi="Times New Roman" w:cs="Times New Roman"/>
          <w:b/>
          <w:sz w:val="28"/>
          <w:szCs w:val="28"/>
        </w:rPr>
        <w:t>целевых показателей: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1683"/>
        <w:gridCol w:w="1683"/>
      </w:tblGrid>
      <w:tr w:rsidR="00400CFC" w:rsidRPr="00F67890" w14:paraId="438BBAE9" w14:textId="77777777" w:rsidTr="00400CF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86C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проекта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18C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F67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0CCC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F67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01.01.202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00CFC" w:rsidRPr="00F67890" w14:paraId="4172EEE1" w14:textId="77777777" w:rsidTr="00400CF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5D7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8B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81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B023B4C" w14:textId="77777777" w:rsidTr="00400CF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30B3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в качестве налогоплательщика, применяющего специальный налоговый режим «Налог на профессиональный доход», месяцев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641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8C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782CD4AF" w14:textId="77777777" w:rsidTr="00400CF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AD7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7A4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A4A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E824C0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6B83C" w14:textId="77777777" w:rsidR="00400CFC" w:rsidRPr="00F67890" w:rsidRDefault="00400CFC" w:rsidP="00400CFC">
      <w:pPr>
        <w:pStyle w:val="22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en-US"/>
        </w:rPr>
      </w:pPr>
      <w:r w:rsidRPr="00F67890">
        <w:rPr>
          <w:sz w:val="28"/>
          <w:szCs w:val="28"/>
          <w:lang w:eastAsia="en-US"/>
        </w:rPr>
        <w:t>Предполагаемый размер субсидии:</w:t>
      </w:r>
    </w:p>
    <w:p w14:paraId="5666B195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CB78E8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38C02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7C7F270D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                    ____</w:t>
      </w:r>
      <w:r w:rsidRPr="00F67890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67890">
        <w:rPr>
          <w:rFonts w:ascii="Times New Roman" w:hAnsi="Times New Roman" w:cs="Times New Roman"/>
          <w:sz w:val="28"/>
          <w:szCs w:val="28"/>
        </w:rPr>
        <w:t>_/_</w:t>
      </w:r>
      <w:r w:rsidRPr="00F67890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67890">
        <w:rPr>
          <w:rFonts w:ascii="Times New Roman" w:hAnsi="Times New Roman" w:cs="Times New Roman"/>
          <w:sz w:val="28"/>
          <w:szCs w:val="28"/>
        </w:rPr>
        <w:t>/</w:t>
      </w:r>
      <w:r w:rsidRPr="00F67890">
        <w:rPr>
          <w:rFonts w:ascii="Times New Roman" w:hAnsi="Times New Roman" w:cs="Times New Roman"/>
          <w:sz w:val="28"/>
          <w:szCs w:val="28"/>
        </w:rPr>
        <w:tab/>
      </w:r>
    </w:p>
    <w:p w14:paraId="350A275E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(подпись)</w:t>
      </w:r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proofErr w:type="gramStart"/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F67890">
        <w:rPr>
          <w:rFonts w:ascii="Times New Roman" w:hAnsi="Times New Roman" w:cs="Times New Roman"/>
          <w:sz w:val="28"/>
          <w:szCs w:val="28"/>
          <w:vertAlign w:val="superscript"/>
        </w:rPr>
        <w:t>расшифровка)</w:t>
      </w:r>
    </w:p>
    <w:p w14:paraId="61950E8C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</w:p>
    <w:p w14:paraId="2E5C030D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EDDCAC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323768E2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12BF7B00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56DE5AC2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2B4CA150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35D555ED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8"/>
          <w:szCs w:val="28"/>
        </w:rPr>
      </w:pPr>
    </w:p>
    <w:p w14:paraId="4CDD4EF2" w14:textId="77777777" w:rsidR="00034413" w:rsidRDefault="00034413" w:rsidP="0040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34413" w:rsidSect="004F3709">
          <w:pgSz w:w="11906" w:h="16838"/>
          <w:pgMar w:top="1276" w:right="566" w:bottom="1440" w:left="1133" w:header="0" w:footer="0" w:gutter="0"/>
          <w:cols w:space="720"/>
          <w:titlePg/>
        </w:sectPr>
      </w:pPr>
    </w:p>
    <w:tbl>
      <w:tblPr>
        <w:tblW w:w="108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271"/>
        <w:gridCol w:w="4536"/>
      </w:tblGrid>
      <w:tr w:rsidR="00400CFC" w:rsidRPr="00F67890" w14:paraId="2E435456" w14:textId="77777777" w:rsidTr="00C61A7F">
        <w:trPr>
          <w:trHeight w:val="2142"/>
        </w:trPr>
        <w:tc>
          <w:tcPr>
            <w:tcW w:w="6271" w:type="dxa"/>
            <w:hideMark/>
          </w:tcPr>
          <w:p w14:paraId="544E3319" w14:textId="3E25D80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14:paraId="570B234B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155CC9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субсидии </w:t>
            </w: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3396764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67B9547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7E1AAD3D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>о просроченной задолженности по субсидиям,</w:t>
      </w:r>
    </w:p>
    <w:p w14:paraId="60750574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>бюджетным инвестициям и иным средствам, предоставленным</w:t>
      </w:r>
    </w:p>
    <w:p w14:paraId="045F1C92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 xml:space="preserve">из местного бюджета </w:t>
      </w:r>
    </w:p>
    <w:p w14:paraId="4FD7AFF4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на «__» _________ 20__ г.</w:t>
      </w:r>
    </w:p>
    <w:p w14:paraId="20861635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Наименование Получателя ________________________________ </w:t>
      </w:r>
    </w:p>
    <w:p w14:paraId="530EBEAD" w14:textId="77777777" w:rsidR="00400CFC" w:rsidRPr="00F67890" w:rsidRDefault="00400CFC" w:rsidP="00400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4"/>
        <w:gridCol w:w="404"/>
        <w:gridCol w:w="404"/>
        <w:gridCol w:w="402"/>
        <w:gridCol w:w="835"/>
        <w:gridCol w:w="402"/>
        <w:gridCol w:w="402"/>
        <w:gridCol w:w="402"/>
        <w:gridCol w:w="402"/>
        <w:gridCol w:w="1521"/>
        <w:gridCol w:w="402"/>
        <w:gridCol w:w="402"/>
        <w:gridCol w:w="402"/>
        <w:gridCol w:w="402"/>
        <w:gridCol w:w="1521"/>
      </w:tblGrid>
      <w:tr w:rsidR="00400CFC" w:rsidRPr="00F67890" w14:paraId="71104002" w14:textId="77777777" w:rsidTr="00400CFC">
        <w:trPr>
          <w:trHeight w:val="720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E15D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средств, предоставленных из местного бюджета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A9EB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 Белогорск, в соответствии с которым Получателю предоставлены средства из местного бюджета</w:t>
            </w:r>
          </w:p>
        </w:tc>
        <w:tc>
          <w:tcPr>
            <w:tcW w:w="1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5D09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, заключенн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 xml:space="preserve">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1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F2BE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(контракты), заключенные Получателем в целях исполнения обязательств в рамках соглашения </w:t>
            </w:r>
          </w:p>
        </w:tc>
      </w:tr>
      <w:tr w:rsidR="00400CFC" w:rsidRPr="00F67890" w14:paraId="11D91F5E" w14:textId="77777777" w:rsidTr="0040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7687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3DECD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B73C6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63F9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393A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151050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1FBD4E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AE36E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08D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6A2BD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8E0D9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AD41E3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72F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400CFC" w:rsidRPr="00F67890" w14:paraId="453F7A7D" w14:textId="77777777" w:rsidTr="00400CFC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0940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CD9D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F96C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19A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1B7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257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7CFF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10DD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00BA09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DD9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8A8E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3E1C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773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B39839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656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90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</w:tr>
      <w:tr w:rsidR="00400CFC" w:rsidRPr="00F67890" w14:paraId="6EDAB6E4" w14:textId="77777777" w:rsidTr="00400CFC">
        <w:trPr>
          <w:trHeight w:val="57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E8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2E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2C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854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324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A1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B95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A94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31F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97C8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F87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689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453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60C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8A7" w14:textId="77777777" w:rsidR="00400CFC" w:rsidRPr="00F67890" w:rsidRDefault="00400CFC" w:rsidP="0040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A73C24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67890">
        <w:rPr>
          <w:rFonts w:ascii="Times New Roman" w:hAnsi="Times New Roman" w:cs="Times New Roman"/>
          <w:sz w:val="28"/>
          <w:szCs w:val="28"/>
        </w:rPr>
        <w:t xml:space="preserve">/Руководитель получателя </w:t>
      </w:r>
    </w:p>
    <w:p w14:paraId="45BB1FE6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(уполномоченное лицо)</w:t>
      </w:r>
    </w:p>
    <w:p w14:paraId="36C386D5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__________________  __________________      _________________________</w:t>
      </w:r>
    </w:p>
    <w:p w14:paraId="06186FC6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 xml:space="preserve">должность) 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(подпись) </w:t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(расшифровка подписи)</w:t>
      </w:r>
    </w:p>
    <w:p w14:paraId="7284C2F6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М.П.</w:t>
      </w:r>
    </w:p>
    <w:p w14:paraId="6A3854DF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Исполнитель ________________ ________________________ _____________</w:t>
      </w:r>
    </w:p>
    <w:p w14:paraId="0E1CD272" w14:textId="77777777" w:rsidR="00400CFC" w:rsidRPr="00F67890" w:rsidRDefault="00400CFC" w:rsidP="00400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 (</w:t>
      </w:r>
      <w:proofErr w:type="gramStart"/>
      <w:r w:rsidRPr="00F67890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F678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  (фамилия, имя, отчество)  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     (телефон)</w:t>
      </w:r>
    </w:p>
    <w:p w14:paraId="02C21451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«__» __________ 20___ г.</w:t>
      </w:r>
    </w:p>
    <w:p w14:paraId="6A92240A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D91D2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6CC58" w14:textId="77777777" w:rsidR="00034413" w:rsidRDefault="00034413" w:rsidP="00400C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4FC4EA" w14:textId="612A81EA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641EB2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r w:rsidRPr="00F67890">
        <w:rPr>
          <w:rFonts w:ascii="Times New Roman" w:hAnsi="Times New Roman" w:cs="Times New Roman"/>
          <w:bCs/>
          <w:sz w:val="28"/>
          <w:szCs w:val="28"/>
        </w:rPr>
        <w:t>на поддержку и развитие субъектов малого и среднего предпринимательства, включая крестьянские (фермерские) хозяйства</w:t>
      </w:r>
    </w:p>
    <w:p w14:paraId="49DA7CB1" w14:textId="77777777" w:rsidR="00034413" w:rsidRDefault="00034413" w:rsidP="00400C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6D5BE" w14:textId="039A19C0" w:rsidR="00400CFC" w:rsidRPr="00F67890" w:rsidRDefault="00400CFC" w:rsidP="00400C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37A2A8B3" w14:textId="77777777" w:rsidR="00400CFC" w:rsidRPr="00F67890" w:rsidRDefault="00400CFC" w:rsidP="00400C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F67890">
          <w:rPr>
            <w:rFonts w:ascii="Times New Roman" w:hAnsi="Times New Roman" w:cs="Times New Roman"/>
            <w:b/>
            <w:sz w:val="28"/>
            <w:szCs w:val="28"/>
          </w:rPr>
          <w:t>2007 г</w:t>
        </w:r>
      </w:smartTag>
      <w:r w:rsidRPr="00F67890">
        <w:rPr>
          <w:rFonts w:ascii="Times New Roman" w:hAnsi="Times New Roman" w:cs="Times New Roman"/>
          <w:b/>
          <w:sz w:val="28"/>
          <w:szCs w:val="28"/>
        </w:rPr>
        <w:t xml:space="preserve">. № 209-ФЗ «О развитии малого и среднего предпринимательства </w:t>
      </w:r>
    </w:p>
    <w:p w14:paraId="762EAA39" w14:textId="77777777" w:rsidR="00400CFC" w:rsidRPr="00F67890" w:rsidRDefault="00400CFC" w:rsidP="00400C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в Российской Федерации»</w:t>
      </w:r>
    </w:p>
    <w:p w14:paraId="77454CAE" w14:textId="77777777" w:rsidR="00400CFC" w:rsidRPr="00F67890" w:rsidRDefault="00400CFC" w:rsidP="00400CF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9BB8B5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Настоящим заявляю, что  </w:t>
      </w:r>
    </w:p>
    <w:p w14:paraId="4909B73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6B36B" w14:textId="77777777" w:rsidR="00400CFC" w:rsidRPr="00F67890" w:rsidRDefault="00400CFC" w:rsidP="00400C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(указывается полное наименование юридического лица, фамилия, имя, отчество </w:t>
      </w:r>
    </w:p>
    <w:p w14:paraId="25DDBBB5" w14:textId="77777777" w:rsidR="00400CFC" w:rsidRPr="00F67890" w:rsidRDefault="00400CFC" w:rsidP="00400C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(последнее </w:t>
      </w:r>
      <w:r w:rsidRPr="00F67890">
        <w:rPr>
          <w:rFonts w:ascii="Times New Roman" w:hAnsi="Times New Roman" w:cs="Times New Roman"/>
          <w:sz w:val="28"/>
          <w:szCs w:val="28"/>
        </w:rPr>
        <w:sym w:font="Symbol" w:char="F02D"/>
      </w:r>
      <w:r w:rsidRPr="00F67890">
        <w:rPr>
          <w:rFonts w:ascii="Times New Roman" w:hAnsi="Times New Roman" w:cs="Times New Roman"/>
          <w:sz w:val="28"/>
          <w:szCs w:val="28"/>
        </w:rPr>
        <w:t xml:space="preserve"> при наличии) индивидуального предпринимателя)</w:t>
      </w:r>
    </w:p>
    <w:p w14:paraId="4676CC32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ИНН:  </w:t>
      </w:r>
    </w:p>
    <w:p w14:paraId="568471E7" w14:textId="77777777" w:rsidR="00400CFC" w:rsidRPr="00F67890" w:rsidRDefault="00400CFC" w:rsidP="00400CFC">
      <w:pPr>
        <w:pBdr>
          <w:top w:val="single" w:sz="4" w:space="1" w:color="auto"/>
        </w:pBdr>
        <w:spacing w:after="0" w:line="240" w:lineRule="auto"/>
        <w:ind w:left="697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32129FA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дата государственной регистрации:  </w:t>
      </w:r>
    </w:p>
    <w:p w14:paraId="0F83C9B9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E81F1" w14:textId="77777777" w:rsidR="00400CFC" w:rsidRPr="00F67890" w:rsidRDefault="00400CFC" w:rsidP="00400C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(указывается дата государственной регистрации юридического лица или индивидуального предпринимателя)</w:t>
      </w:r>
    </w:p>
    <w:p w14:paraId="6C2BDC2E" w14:textId="77777777" w:rsidR="00400CFC" w:rsidRPr="00F67890" w:rsidRDefault="00400CFC" w:rsidP="0040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F67890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F67890">
        <w:rPr>
          <w:rFonts w:ascii="Times New Roman" w:hAnsi="Times New Roman" w:cs="Times New Roman"/>
          <w:sz w:val="28"/>
          <w:szCs w:val="28"/>
        </w:rPr>
        <w:t>. № 209-ФЗ «О развитии малого и среднего предпринимательства в Российской Федерации»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476"/>
        <w:gridCol w:w="1418"/>
        <w:gridCol w:w="397"/>
        <w:gridCol w:w="397"/>
        <w:gridCol w:w="284"/>
        <w:gridCol w:w="1224"/>
        <w:gridCol w:w="1758"/>
        <w:gridCol w:w="3402"/>
      </w:tblGrid>
      <w:tr w:rsidR="00400CFC" w:rsidRPr="00F67890" w14:paraId="3EF5427F" w14:textId="77777777" w:rsidTr="00400CFC"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C48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14:paraId="5743282B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8D66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3F7A92C0" w14:textId="77777777" w:rsidTr="00400CFC">
        <w:tc>
          <w:tcPr>
            <w:tcW w:w="4820" w:type="dxa"/>
            <w:gridSpan w:val="8"/>
            <w:hideMark/>
          </w:tcPr>
          <w:p w14:paraId="6204D44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(последнее 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подписавшего, должность)</w:t>
            </w:r>
          </w:p>
        </w:tc>
        <w:tc>
          <w:tcPr>
            <w:tcW w:w="1758" w:type="dxa"/>
          </w:tcPr>
          <w:p w14:paraId="6E4FC4CF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053E3B6E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00CFC" w:rsidRPr="00F67890" w14:paraId="1C2AE067" w14:textId="77777777" w:rsidTr="00400CFC">
        <w:tblPrEx>
          <w:jc w:val="right"/>
        </w:tblPrEx>
        <w:trPr>
          <w:gridAfter w:val="3"/>
          <w:wAfter w:w="6384" w:type="dxa"/>
          <w:jc w:val="right"/>
        </w:trPr>
        <w:tc>
          <w:tcPr>
            <w:tcW w:w="170" w:type="dxa"/>
            <w:vAlign w:val="bottom"/>
            <w:hideMark/>
          </w:tcPr>
          <w:p w14:paraId="5C5C9488" w14:textId="77777777" w:rsidR="00400CFC" w:rsidRPr="00F67890" w:rsidRDefault="00400CFC" w:rsidP="0040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6BB1BDE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vAlign w:val="bottom"/>
            <w:hideMark/>
          </w:tcPr>
          <w:p w14:paraId="3328F428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52B7A9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14:paraId="300A1D4A" w14:textId="77777777" w:rsidR="00400CFC" w:rsidRPr="00F67890" w:rsidRDefault="00400CFC" w:rsidP="0040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126917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50565C97" w14:textId="77777777" w:rsidR="00400CFC" w:rsidRPr="00F67890" w:rsidRDefault="00400CFC" w:rsidP="00400CF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B12A35B" w14:textId="77777777" w:rsidTr="00400CFC">
        <w:tblPrEx>
          <w:jc w:val="right"/>
        </w:tblPrEx>
        <w:trPr>
          <w:gridAfter w:val="3"/>
          <w:wAfter w:w="6384" w:type="dxa"/>
          <w:jc w:val="right"/>
        </w:trPr>
        <w:tc>
          <w:tcPr>
            <w:tcW w:w="170" w:type="dxa"/>
          </w:tcPr>
          <w:p w14:paraId="33EF9733" w14:textId="77777777" w:rsidR="00400CFC" w:rsidRPr="00F67890" w:rsidRDefault="00400CFC" w:rsidP="0040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8859D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14:paraId="4EEA7C0B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4A59907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дата составления заявления</w:t>
            </w:r>
          </w:p>
        </w:tc>
        <w:tc>
          <w:tcPr>
            <w:tcW w:w="397" w:type="dxa"/>
          </w:tcPr>
          <w:p w14:paraId="2FEC4BA7" w14:textId="77777777" w:rsidR="00400CFC" w:rsidRPr="00F67890" w:rsidRDefault="00400CFC" w:rsidP="00400C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1F22A8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814A78" w14:textId="77777777" w:rsidR="00400CFC" w:rsidRPr="00F67890" w:rsidRDefault="00400CFC" w:rsidP="00400CF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1191A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М.П. (при наличии)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5670"/>
        <w:gridCol w:w="4536"/>
      </w:tblGrid>
      <w:tr w:rsidR="00400CFC" w:rsidRPr="00F67890" w14:paraId="6CA5D88F" w14:textId="77777777" w:rsidTr="00C61A7F">
        <w:trPr>
          <w:trHeight w:val="1818"/>
        </w:trPr>
        <w:tc>
          <w:tcPr>
            <w:tcW w:w="5670" w:type="dxa"/>
          </w:tcPr>
          <w:p w14:paraId="7E0DAB53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D72926D" w14:textId="77777777" w:rsidR="00400CFC" w:rsidRPr="00F67890" w:rsidRDefault="00400CFC" w:rsidP="0003441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68426D" w14:textId="77777777" w:rsidR="00400CFC" w:rsidRPr="00F67890" w:rsidRDefault="00400CFC" w:rsidP="0003441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субсидии </w:t>
            </w: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3DC93FE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171DD03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Критерии Отбора</w:t>
      </w:r>
    </w:p>
    <w:p w14:paraId="783887B0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для субъектов предпринимательства</w:t>
      </w:r>
    </w:p>
    <w:p w14:paraId="2BBA75B5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D00425" w14:textId="0C34184A" w:rsidR="002375C3" w:rsidRPr="00A3017F" w:rsidRDefault="002375C3" w:rsidP="002375C3">
      <w:pPr>
        <w:pStyle w:val="ConsPlusNormal"/>
        <w:jc w:val="center"/>
        <w:rPr>
          <w:b/>
        </w:rPr>
      </w:pPr>
      <w:r w:rsidRPr="00A3017F">
        <w:t>Утратил</w:t>
      </w:r>
      <w:r w:rsidR="003E75EF">
        <w:t>о</w:t>
      </w:r>
      <w:r w:rsidRPr="00A3017F">
        <w:t xml:space="preserve"> силу. - Постановление Администрации города Белогорск Амурской области от </w:t>
      </w:r>
      <w:r>
        <w:t>25.</w:t>
      </w:r>
      <w:r w:rsidRPr="00A3017F">
        <w:t>0</w:t>
      </w:r>
      <w:r>
        <w:t>9</w:t>
      </w:r>
      <w:r w:rsidRPr="00A3017F">
        <w:t>.20</w:t>
      </w:r>
      <w:r>
        <w:t>25</w:t>
      </w:r>
      <w:r w:rsidRPr="00A3017F">
        <w:t xml:space="preserve"> № </w:t>
      </w:r>
      <w:r>
        <w:t>1766</w:t>
      </w:r>
      <w:r w:rsidRPr="00A3017F">
        <w:t>.</w:t>
      </w:r>
    </w:p>
    <w:p w14:paraId="403BDF6D" w14:textId="77777777" w:rsidR="002375C3" w:rsidRDefault="002375C3" w:rsidP="002375C3">
      <w:pPr>
        <w:pStyle w:val="ConsPlusNormal"/>
        <w:jc w:val="center"/>
      </w:pPr>
    </w:p>
    <w:p w14:paraId="53F72639" w14:textId="77777777" w:rsidR="002375C3" w:rsidRDefault="002375C3" w:rsidP="002375C3">
      <w:pPr>
        <w:pStyle w:val="ConsPlusNormal"/>
        <w:ind w:firstLine="540"/>
        <w:jc w:val="both"/>
      </w:pPr>
    </w:p>
    <w:p w14:paraId="7C425B34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E543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4E91E" w14:textId="77777777" w:rsidR="00400CFC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0236D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954"/>
        <w:gridCol w:w="4252"/>
      </w:tblGrid>
      <w:tr w:rsidR="00400CFC" w:rsidRPr="00F67890" w14:paraId="6435CDA7" w14:textId="77777777" w:rsidTr="00C61A7F">
        <w:trPr>
          <w:trHeight w:val="2552"/>
        </w:trPr>
        <w:tc>
          <w:tcPr>
            <w:tcW w:w="5954" w:type="dxa"/>
          </w:tcPr>
          <w:p w14:paraId="113BEC6F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B8E94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A6EF9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33CCC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5314A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29222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5F082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53827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2171E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FCA7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4BAF7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04C10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672B3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E4EF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E876C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5E2B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E513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7AAA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CE40C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51017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2C4F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6AEC5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4C3C2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AEFD0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47FF7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2BFD0" w14:textId="77777777" w:rsidR="003E75EF" w:rsidRDefault="003E75EF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A1E03" w14:textId="2540B0FE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8E4211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субсидии </w:t>
            </w: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2E894C03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1F7334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lastRenderedPageBreak/>
        <w:t>Критерии Отбора</w:t>
      </w:r>
    </w:p>
    <w:p w14:paraId="74939589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F67890">
        <w:rPr>
          <w:rFonts w:ascii="Times New Roman" w:hAnsi="Times New Roman" w:cs="Times New Roman"/>
          <w:bCs/>
          <w:sz w:val="28"/>
          <w:szCs w:val="28"/>
        </w:rPr>
        <w:t xml:space="preserve"> (самозанятых)</w:t>
      </w:r>
    </w:p>
    <w:p w14:paraId="5CDCAE84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C5DAC" w14:textId="78C4877E" w:rsidR="003E75EF" w:rsidRPr="00A3017F" w:rsidRDefault="003E75EF" w:rsidP="003E75EF">
      <w:pPr>
        <w:pStyle w:val="ConsPlusNormal"/>
        <w:jc w:val="center"/>
        <w:rPr>
          <w:b/>
        </w:rPr>
      </w:pPr>
      <w:r w:rsidRPr="00A3017F">
        <w:t>Утратил</w:t>
      </w:r>
      <w:r>
        <w:t>о</w:t>
      </w:r>
      <w:r w:rsidRPr="00A3017F">
        <w:t xml:space="preserve"> силу. - Постановление Администрации города Белогорск Амурской области от </w:t>
      </w:r>
      <w:r>
        <w:t>25.</w:t>
      </w:r>
      <w:r w:rsidRPr="00A3017F">
        <w:t>0</w:t>
      </w:r>
      <w:r>
        <w:t>9</w:t>
      </w:r>
      <w:r w:rsidRPr="00A3017F">
        <w:t>.20</w:t>
      </w:r>
      <w:r>
        <w:t>25</w:t>
      </w:r>
      <w:r w:rsidRPr="00A3017F">
        <w:t xml:space="preserve"> № </w:t>
      </w:r>
      <w:r>
        <w:t>1766</w:t>
      </w:r>
      <w:r w:rsidRPr="00A3017F">
        <w:t>.</w:t>
      </w:r>
    </w:p>
    <w:p w14:paraId="25B286EC" w14:textId="77777777" w:rsidR="003E75EF" w:rsidRDefault="003E75EF" w:rsidP="003E75EF">
      <w:pPr>
        <w:pStyle w:val="ConsPlusNormal"/>
        <w:jc w:val="center"/>
      </w:pPr>
    </w:p>
    <w:p w14:paraId="279F5237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1E2B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3856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1DB73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C7736" w14:textId="47887663" w:rsidR="00400CFC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27E98" w14:textId="59F2B2E5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5D03C" w14:textId="5998FB28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802B9" w14:textId="5E6257C1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D66F1" w14:textId="3F415AEA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98997" w14:textId="4BA633BF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C161B" w14:textId="17831362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B5B04" w14:textId="31700C5B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6BD8D" w14:textId="12D24516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11E55" w14:textId="1FD6ADCB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6008B" w14:textId="464F8416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B0C57" w14:textId="74E784D3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F793A" w14:textId="67BDF22E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0CF49" w14:textId="3AF1A362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5B6FF" w14:textId="162924C5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46458" w14:textId="3F5784ED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3425B" w14:textId="0CE6D92E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676EE" w14:textId="31EEE678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C678E" w14:textId="41B746A2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D9666" w14:textId="736CDD1A" w:rsidR="003E75EF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B2655" w14:textId="77777777" w:rsidR="003E75EF" w:rsidRPr="00F67890" w:rsidRDefault="003E75EF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62172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954"/>
        <w:gridCol w:w="4252"/>
      </w:tblGrid>
      <w:tr w:rsidR="00400CFC" w:rsidRPr="00F67890" w14:paraId="67A69E12" w14:textId="77777777" w:rsidTr="00034413">
        <w:trPr>
          <w:trHeight w:val="1534"/>
        </w:trPr>
        <w:tc>
          <w:tcPr>
            <w:tcW w:w="5954" w:type="dxa"/>
            <w:hideMark/>
          </w:tcPr>
          <w:p w14:paraId="2E5DC93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67890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Дата   _______________</w:t>
            </w:r>
          </w:p>
          <w:p w14:paraId="5EFC07CF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67890">
              <w:rPr>
                <w:rFonts w:ascii="Times New Roman" w:hAnsi="Times New Roman" w:cs="Times New Roman"/>
                <w:bCs/>
                <w:sz w:val="27"/>
                <w:szCs w:val="27"/>
              </w:rPr>
              <w:t>Регистрационный номер ______</w:t>
            </w:r>
          </w:p>
        </w:tc>
        <w:tc>
          <w:tcPr>
            <w:tcW w:w="4252" w:type="dxa"/>
            <w:hideMark/>
          </w:tcPr>
          <w:p w14:paraId="05C47415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7890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14:paraId="5CA601F9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67890">
              <w:rPr>
                <w:rFonts w:ascii="Times New Roman" w:hAnsi="Times New Roman" w:cs="Times New Roman"/>
                <w:bCs/>
                <w:sz w:val="27"/>
                <w:szCs w:val="27"/>
              </w:rPr>
              <w:t>к Порядку предоставления субсидии на поддержку и развитие субъектов малого и среднего предпринимательства, включая крестьянские (фермерские) хозяйства</w:t>
            </w:r>
          </w:p>
        </w:tc>
      </w:tr>
    </w:tbl>
    <w:p w14:paraId="7E0B18F6" w14:textId="77777777" w:rsidR="00400CFC" w:rsidRPr="00F67890" w:rsidRDefault="00400CFC" w:rsidP="00400C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67890">
        <w:rPr>
          <w:rFonts w:ascii="Times New Roman" w:hAnsi="Times New Roman" w:cs="Times New Roman"/>
          <w:b/>
          <w:bCs/>
          <w:sz w:val="27"/>
          <w:szCs w:val="27"/>
        </w:rPr>
        <w:t>Отчет</w:t>
      </w:r>
    </w:p>
    <w:p w14:paraId="0AC9A250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7890">
        <w:rPr>
          <w:rFonts w:ascii="Times New Roman" w:hAnsi="Times New Roman" w:cs="Times New Roman"/>
          <w:b/>
          <w:bCs/>
          <w:sz w:val="27"/>
          <w:szCs w:val="27"/>
        </w:rPr>
        <w:t>о выполнении показателей ТЭО</w:t>
      </w:r>
      <w:r w:rsidRPr="00AD4E2C">
        <w:rPr>
          <w:rFonts w:ascii="Times New Roman" w:hAnsi="Times New Roman" w:cs="Times New Roman"/>
          <w:b/>
          <w:bCs/>
          <w:sz w:val="27"/>
          <w:szCs w:val="27"/>
        </w:rPr>
        <w:t>*</w:t>
      </w:r>
    </w:p>
    <w:p w14:paraId="74647DCC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14:paraId="4E3AF7CA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>(наименование субсидии)</w:t>
      </w:r>
    </w:p>
    <w:p w14:paraId="4740E3D0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07DD4" w14:textId="77777777" w:rsidR="00400CFC" w:rsidRPr="00F67890" w:rsidRDefault="00400CFC" w:rsidP="00400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(Ф.И.О. или наименование получателя субсидии)</w:t>
      </w:r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2"/>
        <w:gridCol w:w="2520"/>
        <w:gridCol w:w="1679"/>
        <w:gridCol w:w="1985"/>
        <w:gridCol w:w="1831"/>
        <w:gridCol w:w="1679"/>
      </w:tblGrid>
      <w:tr w:rsidR="00400CFC" w:rsidRPr="00F67890" w14:paraId="77BBEE01" w14:textId="77777777" w:rsidTr="00400CFC">
        <w:trPr>
          <w:trHeight w:val="1647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EAA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20A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1576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Значение на 01.01.202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3874BC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(год получения субсидии)</w:t>
            </w:r>
          </w:p>
          <w:p w14:paraId="2873BBB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E10D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Целевое значение, установленное ТЭО на 01.01.202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5C7B40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(первый год после получения субсидии)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01CF" w14:textId="77777777" w:rsidR="00400CFC" w:rsidRPr="00AD4E2C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E2C">
              <w:rPr>
                <w:rFonts w:ascii="Times New Roman" w:hAnsi="Times New Roman" w:cs="Times New Roman"/>
              </w:rPr>
              <w:t>Фактическое значение</w:t>
            </w:r>
          </w:p>
          <w:p w14:paraId="207926B0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E2C">
              <w:rPr>
                <w:rFonts w:ascii="Times New Roman" w:hAnsi="Times New Roman" w:cs="Times New Roman"/>
              </w:rPr>
              <w:t>на ______20__</w:t>
            </w:r>
          </w:p>
          <w:p w14:paraId="62CDE229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2FE4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00CFC" w:rsidRPr="00F67890" w14:paraId="5E1A8326" w14:textId="77777777" w:rsidTr="00400CFC">
        <w:trPr>
          <w:trHeight w:val="709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94B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6614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Штатная численность работников, ед.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D904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60CB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CC8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0BF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FC" w:rsidRPr="00F67890" w14:paraId="0DD82CB7" w14:textId="77777777" w:rsidTr="00400CFC">
        <w:trPr>
          <w:trHeight w:val="40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3B12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FB73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Среднесписочная численность работников, чел. (на основании приложенных к настоящему отчету копий документов, подтверждающих сведения о среднесписочной численности работников, занятых у субъектов МСП)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69C8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F2ED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3CB4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6742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CFC" w:rsidRPr="00F67890" w14:paraId="6159FD2F" w14:textId="77777777" w:rsidTr="00400CFC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83056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3480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Среднемесячная заработная плата, тыс. руб.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37E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689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8915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D960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CFC" w:rsidRPr="00F67890" w14:paraId="64D35BE8" w14:textId="77777777" w:rsidTr="00400CFC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CE96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3A85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 xml:space="preserve">Размер </w:t>
            </w:r>
            <w:r>
              <w:rPr>
                <w:rFonts w:ascii="Times New Roman" w:hAnsi="Times New Roman" w:cs="Times New Roman"/>
              </w:rPr>
              <w:t>дохода**</w:t>
            </w:r>
            <w:r w:rsidRPr="00F67890">
              <w:rPr>
                <w:rFonts w:ascii="Times New Roman" w:hAnsi="Times New Roman" w:cs="Times New Roman"/>
              </w:rPr>
              <w:t xml:space="preserve">, </w:t>
            </w:r>
          </w:p>
          <w:p w14:paraId="40EDB49E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2FE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230F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C8CC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57C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CFC" w:rsidRPr="00F67890" w14:paraId="4076D96C" w14:textId="77777777" w:rsidTr="00400CFC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9C8D9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E016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890">
              <w:rPr>
                <w:rFonts w:ascii="Times New Roman" w:hAnsi="Times New Roman" w:cs="Times New Roman"/>
              </w:rPr>
              <w:t>Налоги и сборы, тыс. руб.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68C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C03A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489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B216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7FDF80" w14:textId="77777777" w:rsidR="00400CFC" w:rsidRDefault="00400CFC" w:rsidP="00400C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*-</w:t>
      </w:r>
      <w:r w:rsidRPr="00F678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отчет предоставляется </w:t>
      </w:r>
      <w:r w:rsidRPr="00F67890">
        <w:rPr>
          <w:rFonts w:ascii="Times New Roman" w:hAnsi="Times New Roman" w:cs="Times New Roman"/>
          <w:sz w:val="18"/>
          <w:szCs w:val="18"/>
        </w:rPr>
        <w:t xml:space="preserve">с даты подписания договора, ежеквартально до 30-го числа месяца, следующего за отчетным кварталом, а отчет за </w:t>
      </w:r>
      <w:r w:rsidRPr="00F67890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F67890">
        <w:rPr>
          <w:rFonts w:ascii="Times New Roman" w:hAnsi="Times New Roman" w:cs="Times New Roman"/>
          <w:sz w:val="18"/>
          <w:szCs w:val="18"/>
        </w:rPr>
        <w:t xml:space="preserve"> квартал – не позднее 01 февраля года, следующего за годом получения субсидии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6ADEE1F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**- разница между выручкой и затратами на производство и реализацию работ (услуг).</w:t>
      </w:r>
    </w:p>
    <w:p w14:paraId="5994CCB7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 xml:space="preserve">Руководитель </w:t>
      </w:r>
      <w:r w:rsidRPr="00F67890">
        <w:rPr>
          <w:rFonts w:ascii="Times New Roman" w:hAnsi="Times New Roman" w:cs="Times New Roman"/>
          <w:sz w:val="27"/>
          <w:szCs w:val="27"/>
        </w:rPr>
        <w:tab/>
      </w:r>
      <w:r w:rsidRPr="00F67890">
        <w:rPr>
          <w:rFonts w:ascii="Times New Roman" w:hAnsi="Times New Roman" w:cs="Times New Roman"/>
          <w:sz w:val="27"/>
          <w:szCs w:val="27"/>
        </w:rPr>
        <w:tab/>
        <w:t xml:space="preserve">_____________ </w:t>
      </w:r>
      <w:r w:rsidRPr="00F67890">
        <w:rPr>
          <w:rFonts w:ascii="Times New Roman" w:hAnsi="Times New Roman" w:cs="Times New Roman"/>
          <w:sz w:val="27"/>
          <w:szCs w:val="27"/>
        </w:rPr>
        <w:tab/>
      </w:r>
      <w:r w:rsidRPr="00F67890">
        <w:rPr>
          <w:rFonts w:ascii="Times New Roman" w:hAnsi="Times New Roman" w:cs="Times New Roman"/>
          <w:sz w:val="27"/>
          <w:szCs w:val="27"/>
        </w:rPr>
        <w:tab/>
        <w:t xml:space="preserve">        ______________________</w:t>
      </w:r>
    </w:p>
    <w:p w14:paraId="3C7E5DD3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 xml:space="preserve">      (подпись) </w:t>
      </w:r>
      <w:r w:rsidRPr="00F67890">
        <w:rPr>
          <w:rFonts w:ascii="Times New Roman" w:hAnsi="Times New Roman" w:cs="Times New Roman"/>
          <w:sz w:val="27"/>
          <w:szCs w:val="27"/>
        </w:rPr>
        <w:tab/>
      </w:r>
      <w:r w:rsidRPr="00F67890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proofErr w:type="gramStart"/>
      <w:r w:rsidRPr="00F67890">
        <w:rPr>
          <w:rFonts w:ascii="Times New Roman" w:hAnsi="Times New Roman" w:cs="Times New Roman"/>
          <w:sz w:val="27"/>
          <w:szCs w:val="27"/>
        </w:rPr>
        <w:t xml:space="preserve">   (</w:t>
      </w:r>
      <w:proofErr w:type="gramEnd"/>
      <w:r w:rsidRPr="00F67890">
        <w:rPr>
          <w:rFonts w:ascii="Times New Roman" w:hAnsi="Times New Roman" w:cs="Times New Roman"/>
          <w:sz w:val="27"/>
          <w:szCs w:val="27"/>
        </w:rPr>
        <w:t>расшифровка подписи)</w:t>
      </w:r>
    </w:p>
    <w:p w14:paraId="56E23D38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>Главный бухгалтер_</w:t>
      </w:r>
    </w:p>
    <w:p w14:paraId="405377D1" w14:textId="77777777" w:rsidR="00400CFC" w:rsidRPr="00F67890" w:rsidRDefault="00400CFC" w:rsidP="00400CFC">
      <w:pPr>
        <w:spacing w:after="0" w:line="240" w:lineRule="auto"/>
        <w:ind w:left="2836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 xml:space="preserve">         (подпись) </w:t>
      </w:r>
      <w:r w:rsidRPr="00F67890">
        <w:rPr>
          <w:rFonts w:ascii="Times New Roman" w:hAnsi="Times New Roman" w:cs="Times New Roman"/>
          <w:sz w:val="27"/>
          <w:szCs w:val="27"/>
        </w:rPr>
        <w:tab/>
        <w:t xml:space="preserve">    </w:t>
      </w:r>
      <w:proofErr w:type="gramStart"/>
      <w:r w:rsidRPr="00F67890">
        <w:rPr>
          <w:rFonts w:ascii="Times New Roman" w:hAnsi="Times New Roman" w:cs="Times New Roman"/>
          <w:sz w:val="27"/>
          <w:szCs w:val="27"/>
        </w:rPr>
        <w:t xml:space="preserve">   (</w:t>
      </w:r>
      <w:proofErr w:type="gramEnd"/>
      <w:r w:rsidRPr="00F67890">
        <w:rPr>
          <w:rFonts w:ascii="Times New Roman" w:hAnsi="Times New Roman" w:cs="Times New Roman"/>
          <w:sz w:val="27"/>
          <w:szCs w:val="27"/>
        </w:rPr>
        <w:t>расшифровка подписи)</w:t>
      </w:r>
    </w:p>
    <w:p w14:paraId="5D286B09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7890">
        <w:rPr>
          <w:rFonts w:ascii="Times New Roman" w:hAnsi="Times New Roman" w:cs="Times New Roman"/>
          <w:sz w:val="27"/>
          <w:szCs w:val="27"/>
        </w:rPr>
        <w:t>М.П.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5529"/>
        <w:gridCol w:w="4677"/>
      </w:tblGrid>
      <w:tr w:rsidR="00400CFC" w:rsidRPr="00F67890" w14:paraId="1A4FBA99" w14:textId="77777777" w:rsidTr="00034413">
        <w:trPr>
          <w:trHeight w:val="2552"/>
        </w:trPr>
        <w:tc>
          <w:tcPr>
            <w:tcW w:w="5529" w:type="dxa"/>
            <w:hideMark/>
          </w:tcPr>
          <w:p w14:paraId="729F1780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Дата   _______________</w:t>
            </w:r>
          </w:p>
          <w:p w14:paraId="5C55848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Регистрационный номер ______</w:t>
            </w:r>
          </w:p>
        </w:tc>
        <w:tc>
          <w:tcPr>
            <w:tcW w:w="4677" w:type="dxa"/>
          </w:tcPr>
          <w:p w14:paraId="57CA3922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3FEC47E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890">
              <w:rPr>
                <w:rFonts w:ascii="Times New Roman" w:hAnsi="Times New Roman" w:cs="Times New Roman"/>
                <w:bCs/>
                <w:sz w:val="28"/>
                <w:szCs w:val="28"/>
              </w:rPr>
              <w:t>к Порядку предоставления субсидии на поддержку и развитие субъектов малого и среднего предпринимательства, включая крестьянские (фермерские) хозяйства</w:t>
            </w:r>
          </w:p>
          <w:p w14:paraId="5FC4C1E8" w14:textId="77777777" w:rsidR="00400CFC" w:rsidRPr="00F67890" w:rsidRDefault="00400CFC" w:rsidP="0040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B646D6" w14:textId="77777777" w:rsidR="00400CFC" w:rsidRPr="00F67890" w:rsidRDefault="00400CFC" w:rsidP="00400CF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C875FB" w14:textId="77777777" w:rsidR="00400CFC" w:rsidRPr="00F67890" w:rsidRDefault="00400CFC" w:rsidP="00400C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3B62E9F0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0">
        <w:rPr>
          <w:rFonts w:ascii="Times New Roman" w:hAnsi="Times New Roman" w:cs="Times New Roman"/>
          <w:b/>
          <w:bCs/>
          <w:sz w:val="28"/>
          <w:szCs w:val="28"/>
        </w:rPr>
        <w:t>о выполнении показателей ТЭО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5CB5682A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69F424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(наименование субсидии)</w:t>
      </w:r>
    </w:p>
    <w:p w14:paraId="19C7DD9A" w14:textId="77777777" w:rsidR="00400CFC" w:rsidRPr="00F67890" w:rsidRDefault="00400CFC" w:rsidP="00400C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D0C3A" w14:textId="77777777" w:rsidR="00400CFC" w:rsidRPr="00F67890" w:rsidRDefault="00400CFC" w:rsidP="00400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>(Ф.И.О получателя субсидии)</w:t>
      </w:r>
    </w:p>
    <w:p w14:paraId="751AD825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8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5"/>
        <w:gridCol w:w="4301"/>
        <w:gridCol w:w="2422"/>
        <w:gridCol w:w="2745"/>
      </w:tblGrid>
      <w:tr w:rsidR="00400CFC" w:rsidRPr="00F67890" w14:paraId="00665ED1" w14:textId="77777777" w:rsidTr="00400CFC">
        <w:trPr>
          <w:trHeight w:val="1647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03C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626F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EE13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Значение на первое число, месяца подачи заявки</w:t>
            </w:r>
          </w:p>
          <w:p w14:paraId="0C53401F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AA58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  <w:p w14:paraId="69C6DDF0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______20__</w:t>
            </w:r>
          </w:p>
          <w:p w14:paraId="0D3D36A7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35968F1" w14:textId="77777777" w:rsidTr="00400CFC">
        <w:trPr>
          <w:trHeight w:val="36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299A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E333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CC1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EEEB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53417FF0" w14:textId="77777777" w:rsidTr="00400CFC">
        <w:trPr>
          <w:trHeight w:val="402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A889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83F3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в качестве налогоплательщика, применяющего специальный налоговый режим «Налог на профессиональный доход», месяцев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9EC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78DD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C" w:rsidRPr="00F67890" w14:paraId="165D6ED7" w14:textId="77777777" w:rsidTr="00400CF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093C" w14:textId="77777777" w:rsidR="00400CFC" w:rsidRPr="00F67890" w:rsidRDefault="00400CFC" w:rsidP="0040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FD9E" w14:textId="77777777" w:rsidR="00400CFC" w:rsidRPr="00F67890" w:rsidRDefault="00400CFC" w:rsidP="0040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90">
              <w:rPr>
                <w:rFonts w:ascii="Times New Roman" w:hAnsi="Times New Roman" w:cs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06E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11E" w14:textId="77777777" w:rsidR="00400CFC" w:rsidRPr="00F67890" w:rsidRDefault="00400CFC" w:rsidP="00400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71FA29" w14:textId="77777777" w:rsidR="00400CFC" w:rsidRPr="00913B5D" w:rsidRDefault="00400CFC" w:rsidP="00400C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3B5D">
        <w:rPr>
          <w:rFonts w:ascii="Times New Roman" w:hAnsi="Times New Roman" w:cs="Times New Roman"/>
          <w:sz w:val="18"/>
          <w:szCs w:val="18"/>
        </w:rPr>
        <w:t>*-</w:t>
      </w:r>
      <w:r>
        <w:rPr>
          <w:rFonts w:ascii="Times New Roman" w:hAnsi="Times New Roman" w:cs="Times New Roman"/>
          <w:sz w:val="18"/>
          <w:szCs w:val="18"/>
        </w:rPr>
        <w:t xml:space="preserve"> отчет предоставляется</w:t>
      </w:r>
      <w:r w:rsidRPr="00913B5D">
        <w:rPr>
          <w:rFonts w:ascii="Times New Roman" w:hAnsi="Times New Roman" w:cs="Times New Roman"/>
          <w:sz w:val="18"/>
          <w:szCs w:val="18"/>
        </w:rPr>
        <w:t xml:space="preserve"> с даты подписания договора, ежеквартально до 30-го числа месяца, следующего за отчетным кварталом, а отчет за </w:t>
      </w:r>
      <w:r w:rsidRPr="00913B5D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913B5D">
        <w:rPr>
          <w:rFonts w:ascii="Times New Roman" w:hAnsi="Times New Roman" w:cs="Times New Roman"/>
          <w:sz w:val="18"/>
          <w:szCs w:val="18"/>
        </w:rPr>
        <w:t xml:space="preserve"> квартал – не позднее 01 февраля года, следующего за годом получения субсидии</w:t>
      </w:r>
    </w:p>
    <w:p w14:paraId="4496B862" w14:textId="77777777" w:rsidR="00400CFC" w:rsidRPr="00913B5D" w:rsidRDefault="00400CFC" w:rsidP="00400C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2C57FF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F67890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       ______________________</w:t>
      </w:r>
    </w:p>
    <w:p w14:paraId="7138CE04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</w:t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</w:r>
      <w:r w:rsidRPr="00F67890">
        <w:rPr>
          <w:rFonts w:ascii="Times New Roman" w:hAnsi="Times New Roman" w:cs="Times New Roman"/>
          <w:sz w:val="28"/>
          <w:szCs w:val="28"/>
        </w:rPr>
        <w:tab/>
        <w:t xml:space="preserve"> (расшифровка подписи)</w:t>
      </w:r>
    </w:p>
    <w:p w14:paraId="2B445D60" w14:textId="77777777" w:rsidR="00400CFC" w:rsidRPr="00F67890" w:rsidRDefault="00400CFC" w:rsidP="0040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87B48" w14:textId="77777777" w:rsidR="00270880" w:rsidRPr="00F67890" w:rsidRDefault="00270880" w:rsidP="00270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8701E" w14:textId="31CFACDB" w:rsidR="001A2832" w:rsidRDefault="001A2832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271438" w14:textId="32340197" w:rsidR="00706EC6" w:rsidRDefault="00706EC6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02DB9CD" w14:textId="77CD151F" w:rsidR="00706EC6" w:rsidRDefault="00706EC6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B03B14" w14:textId="490D388B" w:rsidR="00706EC6" w:rsidRDefault="00706EC6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B3F044E" w14:textId="4742374B" w:rsidR="00706EC6" w:rsidRDefault="00706EC6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5015C1" w14:textId="154A7511" w:rsidR="00706EC6" w:rsidRDefault="00706EC6" w:rsidP="00706EC6">
      <w:pPr>
        <w:tabs>
          <w:tab w:val="left" w:pos="5670"/>
          <w:tab w:val="left" w:pos="5954"/>
        </w:tabs>
        <w:spacing w:after="0" w:line="240" w:lineRule="auto"/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565B13A6" w14:textId="09BA6F21" w:rsidR="00706EC6" w:rsidRPr="00F67890" w:rsidRDefault="00706EC6" w:rsidP="00706EC6">
      <w:pPr>
        <w:autoSpaceDE w:val="0"/>
        <w:autoSpaceDN w:val="0"/>
        <w:adjustRightInd w:val="0"/>
        <w:spacing w:after="0" w:line="240" w:lineRule="auto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7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D9A06" w14:textId="77777777" w:rsidR="00706EC6" w:rsidRPr="00F67890" w:rsidRDefault="00706EC6" w:rsidP="00706EC6">
      <w:pPr>
        <w:autoSpaceDE w:val="0"/>
        <w:autoSpaceDN w:val="0"/>
        <w:adjustRightInd w:val="0"/>
        <w:spacing w:after="0" w:line="240" w:lineRule="auto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890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r w:rsidRPr="00F67890">
        <w:rPr>
          <w:rFonts w:ascii="Times New Roman" w:hAnsi="Times New Roman" w:cs="Times New Roman"/>
          <w:bCs/>
          <w:sz w:val="28"/>
          <w:szCs w:val="28"/>
        </w:rPr>
        <w:t>на поддержку и развитие субъектов малого и среднего предпринимательства, включая крестьянские (фермерские) хозяйства</w:t>
      </w:r>
    </w:p>
    <w:p w14:paraId="6479BD5B" w14:textId="629797DA" w:rsidR="00706EC6" w:rsidRDefault="00706EC6" w:rsidP="00706EC6">
      <w:pPr>
        <w:tabs>
          <w:tab w:val="left" w:pos="5954"/>
        </w:tabs>
        <w:spacing w:after="0" w:line="240" w:lineRule="auto"/>
        <w:ind w:left="5954" w:right="-1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A969B3" w14:textId="08886357" w:rsidR="00706EC6" w:rsidRDefault="00706EC6" w:rsidP="00706EC6">
      <w:pPr>
        <w:tabs>
          <w:tab w:val="left" w:pos="5954"/>
        </w:tabs>
        <w:spacing w:after="0" w:line="240" w:lineRule="auto"/>
        <w:ind w:left="5954" w:right="-1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5C772B8" w14:textId="77777777" w:rsidR="00706EC6" w:rsidRPr="00F67890" w:rsidRDefault="00706EC6" w:rsidP="0070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Критерии Отбора</w:t>
      </w:r>
    </w:p>
    <w:p w14:paraId="2F88DF4D" w14:textId="77777777" w:rsidR="00706EC6" w:rsidRPr="00F67890" w:rsidRDefault="00706EC6" w:rsidP="00706EC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890">
        <w:rPr>
          <w:rFonts w:ascii="Times New Roman" w:hAnsi="Times New Roman" w:cs="Times New Roman"/>
          <w:b/>
          <w:sz w:val="28"/>
          <w:szCs w:val="28"/>
        </w:rPr>
        <w:t>для субъектов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0EB5A60" w14:textId="77777777" w:rsidR="00706EC6" w:rsidRPr="00F67890" w:rsidRDefault="00706EC6" w:rsidP="00706E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23"/>
        <w:gridCol w:w="2693"/>
        <w:gridCol w:w="1559"/>
        <w:gridCol w:w="2977"/>
      </w:tblGrid>
      <w:tr w:rsidR="00706EC6" w:rsidRPr="00F007FF" w14:paraId="10F478EC" w14:textId="77777777" w:rsidTr="009E277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E0B4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2C5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C0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74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критерия 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11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Весовое значение критерия в общей оценке</w:t>
            </w:r>
          </w:p>
        </w:tc>
      </w:tr>
      <w:tr w:rsidR="00706EC6" w:rsidRPr="00F007FF" w14:paraId="191B1CBC" w14:textId="77777777" w:rsidTr="009E2771">
        <w:trPr>
          <w:trHeight w:val="308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FAB3D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8EAC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уровня средней заработной платы</w:t>
            </w:r>
          </w:p>
          <w:p w14:paraId="6C847151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F21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уровень средней заработной платы выше размера минимальной заработной платы, установленного в Амурской области с учетом районных и дальневосточных надбавок в текущем календарном году более чем на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4D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325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</w:tr>
      <w:tr w:rsidR="00706EC6" w:rsidRPr="00F007FF" w14:paraId="76095E2B" w14:textId="77777777" w:rsidTr="009E2771">
        <w:trPr>
          <w:trHeight w:val="964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A05B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29BE1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07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уровень средней заработной платы выше размера минимальной заработной платы, установленного в Амурской области с учетом районных и дальневосточных надбавок в текущем календарном году от 5 до 30%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27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9EB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7E777285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E7E5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1F760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597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выше размера минимальной заработной платы, установленного в Амурской области с учетом районных и 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дальневосточных надбавок в текущем календарном году до 5%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FAC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DB4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3C2445B8" w14:textId="77777777" w:rsidTr="009E2771">
        <w:trPr>
          <w:trHeight w:val="697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15A3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9FD52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Среднесписочная численность работников (без внешних совместителей) за предшествующий календарный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18187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свыше 10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2E6A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102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</w:tr>
      <w:tr w:rsidR="00706EC6" w:rsidRPr="00F007FF" w14:paraId="0E5B9AAF" w14:textId="77777777" w:rsidTr="009E2771">
        <w:trPr>
          <w:trHeight w:val="793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386AC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264B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112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От 5 до 10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06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27B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7E785ECA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11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3E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234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до 5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43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42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1EAC165E" w14:textId="77777777" w:rsidTr="009E2771">
        <w:trPr>
          <w:trHeight w:val="710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95BEC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8665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новых рабочих мест в текущем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1050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выше 5 новых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BEC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DB45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</w:tr>
      <w:tr w:rsidR="00706EC6" w:rsidRPr="00F007FF" w14:paraId="1F1B671A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E6C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CE0F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C04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от 3 до 5 новых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62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81B3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0B8DE777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753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4E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EE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от 1 до 2 новых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39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4D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4F15B9D9" w14:textId="77777777" w:rsidTr="009E2771">
        <w:trPr>
          <w:trHeight w:val="976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569A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389C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Pr="00F0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налоговых платежей за текущий календарный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9A3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 500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AF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DD2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0,20</w:t>
            </w:r>
          </w:p>
        </w:tc>
      </w:tr>
      <w:tr w:rsidR="00706EC6" w:rsidRPr="00F007FF" w14:paraId="004EF4D9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7A40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BA2F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717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 300 тыс. рублей до 500 тыс. рублей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A2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788F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185020CF" w14:textId="77777777" w:rsidTr="009E2771">
        <w:trPr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5B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FC1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1E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до 300 тыс. рублей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678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6BC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1AD9EEAF" w14:textId="77777777" w:rsidTr="009E2771">
        <w:trPr>
          <w:trHeight w:val="1032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7715D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4DBE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0A3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роизводственная сфера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9D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34E26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06EC6" w:rsidRPr="00F007FF" w14:paraId="79AFBEE1" w14:textId="77777777" w:rsidTr="009E2771">
        <w:trPr>
          <w:trHeight w:val="1031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7230" w14:textId="77777777" w:rsidR="00706EC6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614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8F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BD0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5800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244F2689" w14:textId="77777777" w:rsidTr="009E2771">
        <w:trPr>
          <w:trHeight w:val="1094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AB77F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E636B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FF">
              <w:rPr>
                <w:rFonts w:ascii="Times New Roman" w:hAnsi="Times New Roman" w:cs="Times New Roman"/>
                <w:b/>
                <w:sz w:val="24"/>
                <w:szCs w:val="24"/>
              </w:rPr>
              <w:t>Срок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95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1C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94DEC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06EC6" w:rsidRPr="00F007FF" w14:paraId="0288A1E8" w14:textId="77777777" w:rsidTr="009E2771">
        <w:trPr>
          <w:trHeight w:val="1342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61A68" w14:textId="77777777" w:rsidR="00706EC6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C9F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B4E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043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ADBA2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C6" w:rsidRPr="00F007FF" w14:paraId="4A7B125C" w14:textId="77777777" w:rsidTr="009E2771">
        <w:trPr>
          <w:trHeight w:val="92"/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2C5" w14:textId="77777777" w:rsidR="00706EC6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FF9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3C0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07FF">
              <w:rPr>
                <w:rFonts w:ascii="Times New Roman" w:hAnsi="Times New Roman" w:cs="Times New Roman"/>
                <w:sz w:val="24"/>
                <w:szCs w:val="24"/>
              </w:rPr>
              <w:t xml:space="preserve">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19A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D85" w14:textId="77777777" w:rsidR="00706EC6" w:rsidRPr="00F007FF" w:rsidRDefault="00706EC6" w:rsidP="009E2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C325A" w14:textId="77777777" w:rsidR="00706EC6" w:rsidRPr="00F007FF" w:rsidRDefault="00706EC6" w:rsidP="0070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B5890" w14:textId="58DCD96E" w:rsidR="00270880" w:rsidRDefault="00270880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B8E31B2" w14:textId="6EDC571A" w:rsidR="00270880" w:rsidRDefault="00270880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066501" w14:textId="05CEFFC4" w:rsidR="00270880" w:rsidRDefault="00270880" w:rsidP="00D24B50">
      <w:pPr>
        <w:tabs>
          <w:tab w:val="left" w:pos="5954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0880" w:rsidSect="00586F67">
      <w:pgSz w:w="11906" w:h="16838"/>
      <w:pgMar w:top="127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1E44" w14:textId="77777777" w:rsidR="00B63D15" w:rsidRDefault="00B63D15" w:rsidP="00892525">
      <w:pPr>
        <w:spacing w:after="0" w:line="240" w:lineRule="auto"/>
      </w:pPr>
      <w:r>
        <w:separator/>
      </w:r>
    </w:p>
  </w:endnote>
  <w:endnote w:type="continuationSeparator" w:id="0">
    <w:p w14:paraId="61E193C8" w14:textId="77777777" w:rsidR="00B63D15" w:rsidRDefault="00B63D15" w:rsidP="0089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831E5" w14:textId="77777777" w:rsidR="00B63D15" w:rsidRDefault="00B63D15" w:rsidP="00892525">
      <w:pPr>
        <w:spacing w:after="0" w:line="240" w:lineRule="auto"/>
      </w:pPr>
      <w:r>
        <w:separator/>
      </w:r>
    </w:p>
  </w:footnote>
  <w:footnote w:type="continuationSeparator" w:id="0">
    <w:p w14:paraId="7BF11326" w14:textId="77777777" w:rsidR="00B63D15" w:rsidRDefault="00B63D15" w:rsidP="0089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EF155" w14:textId="4F772154" w:rsidR="00400CFC" w:rsidRDefault="00400C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86F67">
      <w:rPr>
        <w:noProof/>
      </w:rPr>
      <w:t>22</w:t>
    </w:r>
    <w:r>
      <w:fldChar w:fldCharType="end"/>
    </w:r>
  </w:p>
  <w:p w14:paraId="503D3254" w14:textId="77777777" w:rsidR="00400CFC" w:rsidRDefault="00400CF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5BFC" w14:textId="7AE6F975" w:rsidR="00400CFC" w:rsidRDefault="00400C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86F67">
      <w:rPr>
        <w:noProof/>
      </w:rPr>
      <w:t>33</w:t>
    </w:r>
    <w:r>
      <w:fldChar w:fldCharType="end"/>
    </w:r>
  </w:p>
  <w:p w14:paraId="6ACBC2CA" w14:textId="77777777" w:rsidR="00400CFC" w:rsidRDefault="00400CFC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AEE"/>
    <w:multiLevelType w:val="hybridMultilevel"/>
    <w:tmpl w:val="7B980BC6"/>
    <w:lvl w:ilvl="0" w:tplc="EA322EC6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802B3C"/>
    <w:multiLevelType w:val="hybridMultilevel"/>
    <w:tmpl w:val="CAB2C29E"/>
    <w:lvl w:ilvl="0" w:tplc="3EC2E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A78"/>
    <w:multiLevelType w:val="hybridMultilevel"/>
    <w:tmpl w:val="0060B05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E6DDB"/>
    <w:multiLevelType w:val="hybridMultilevel"/>
    <w:tmpl w:val="1F58DFC4"/>
    <w:lvl w:ilvl="0" w:tplc="21D0AB7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A1450"/>
    <w:multiLevelType w:val="hybridMultilevel"/>
    <w:tmpl w:val="316C5F86"/>
    <w:lvl w:ilvl="0" w:tplc="78B2E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331C"/>
    <w:multiLevelType w:val="hybridMultilevel"/>
    <w:tmpl w:val="2D3EED70"/>
    <w:lvl w:ilvl="0" w:tplc="38EC498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0C14107D"/>
    <w:multiLevelType w:val="multilevel"/>
    <w:tmpl w:val="6D40B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7E4C13"/>
    <w:multiLevelType w:val="hybridMultilevel"/>
    <w:tmpl w:val="BF62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033"/>
    <w:multiLevelType w:val="hybridMultilevel"/>
    <w:tmpl w:val="3482C27C"/>
    <w:lvl w:ilvl="0" w:tplc="845ADB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6C7"/>
    <w:multiLevelType w:val="hybridMultilevel"/>
    <w:tmpl w:val="BFD624D0"/>
    <w:lvl w:ilvl="0" w:tplc="32E29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13C"/>
    <w:multiLevelType w:val="multilevel"/>
    <w:tmpl w:val="51CA401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1D201CE2"/>
    <w:multiLevelType w:val="multilevel"/>
    <w:tmpl w:val="6688F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2" w15:restartNumberingAfterBreak="0">
    <w:nsid w:val="1D660823"/>
    <w:multiLevelType w:val="hybridMultilevel"/>
    <w:tmpl w:val="7212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B0478"/>
    <w:multiLevelType w:val="hybridMultilevel"/>
    <w:tmpl w:val="559C95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94C43"/>
    <w:multiLevelType w:val="multilevel"/>
    <w:tmpl w:val="F650DC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1306D7B"/>
    <w:multiLevelType w:val="hybridMultilevel"/>
    <w:tmpl w:val="E99A7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5236D"/>
    <w:multiLevelType w:val="hybridMultilevel"/>
    <w:tmpl w:val="40A8B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A3921"/>
    <w:multiLevelType w:val="multilevel"/>
    <w:tmpl w:val="DB2A99CE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8" w15:restartNumberingAfterBreak="0">
    <w:nsid w:val="238F5CAD"/>
    <w:multiLevelType w:val="hybridMultilevel"/>
    <w:tmpl w:val="B554F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1038C"/>
    <w:multiLevelType w:val="hybridMultilevel"/>
    <w:tmpl w:val="A8E6002A"/>
    <w:lvl w:ilvl="0" w:tplc="BBC4CF9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0F01B2"/>
    <w:multiLevelType w:val="hybridMultilevel"/>
    <w:tmpl w:val="1710178C"/>
    <w:lvl w:ilvl="0" w:tplc="1C38DD36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E511A2"/>
    <w:multiLevelType w:val="multilevel"/>
    <w:tmpl w:val="3C8E9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05B1C"/>
    <w:multiLevelType w:val="hybridMultilevel"/>
    <w:tmpl w:val="F190E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805C9"/>
    <w:multiLevelType w:val="hybridMultilevel"/>
    <w:tmpl w:val="D3EED4C0"/>
    <w:lvl w:ilvl="0" w:tplc="7E6089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495A8404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69121A"/>
    <w:multiLevelType w:val="multilevel"/>
    <w:tmpl w:val="8814EDD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3A0435F"/>
    <w:multiLevelType w:val="multilevel"/>
    <w:tmpl w:val="479C9B6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33AF0F35"/>
    <w:multiLevelType w:val="hybridMultilevel"/>
    <w:tmpl w:val="314486AA"/>
    <w:lvl w:ilvl="0" w:tplc="B9D82EC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63682C"/>
    <w:multiLevelType w:val="hybridMultilevel"/>
    <w:tmpl w:val="EA740416"/>
    <w:lvl w:ilvl="0" w:tplc="60DE9CD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F349A3"/>
    <w:multiLevelType w:val="multilevel"/>
    <w:tmpl w:val="5060CA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B002E81"/>
    <w:multiLevelType w:val="hybridMultilevel"/>
    <w:tmpl w:val="954E51FA"/>
    <w:lvl w:ilvl="0" w:tplc="1C74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A729E"/>
    <w:multiLevelType w:val="hybridMultilevel"/>
    <w:tmpl w:val="D336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1B1FEE"/>
    <w:multiLevelType w:val="hybridMultilevel"/>
    <w:tmpl w:val="61BE1C7E"/>
    <w:lvl w:ilvl="0" w:tplc="28161FF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2628D"/>
    <w:multiLevelType w:val="multilevel"/>
    <w:tmpl w:val="964C6B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81F10A1"/>
    <w:multiLevelType w:val="multilevel"/>
    <w:tmpl w:val="E5069A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485D6A03"/>
    <w:multiLevelType w:val="multilevel"/>
    <w:tmpl w:val="2F02DF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AF30A9A"/>
    <w:multiLevelType w:val="multilevel"/>
    <w:tmpl w:val="41CCB3F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 w15:restartNumberingAfterBreak="0">
    <w:nsid w:val="4CFE7116"/>
    <w:multiLevelType w:val="hybridMultilevel"/>
    <w:tmpl w:val="FDE258CE"/>
    <w:lvl w:ilvl="0" w:tplc="51E2A83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12BBC"/>
    <w:multiLevelType w:val="hybridMultilevel"/>
    <w:tmpl w:val="1C92791C"/>
    <w:lvl w:ilvl="0" w:tplc="38708124">
      <w:start w:val="1"/>
      <w:numFmt w:val="decimal"/>
      <w:lvlText w:val="%1)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571F0A66"/>
    <w:multiLevelType w:val="hybridMultilevel"/>
    <w:tmpl w:val="8EC21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4F36E5"/>
    <w:multiLevelType w:val="hybridMultilevel"/>
    <w:tmpl w:val="5A98FA2E"/>
    <w:lvl w:ilvl="0" w:tplc="5EB48EA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575D4F4D"/>
    <w:multiLevelType w:val="hybridMultilevel"/>
    <w:tmpl w:val="47BA3B4C"/>
    <w:lvl w:ilvl="0" w:tplc="BFD0114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690EE2"/>
    <w:multiLevelType w:val="hybridMultilevel"/>
    <w:tmpl w:val="53C07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85D6E"/>
    <w:multiLevelType w:val="multilevel"/>
    <w:tmpl w:val="8D9E60B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 w15:restartNumberingAfterBreak="0">
    <w:nsid w:val="673778C2"/>
    <w:multiLevelType w:val="hybridMultilevel"/>
    <w:tmpl w:val="16DEAFB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7B71F25"/>
    <w:multiLevelType w:val="hybridMultilevel"/>
    <w:tmpl w:val="BE323B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F978E2"/>
    <w:multiLevelType w:val="multilevel"/>
    <w:tmpl w:val="EDC8975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8610E2F"/>
    <w:multiLevelType w:val="hybridMultilevel"/>
    <w:tmpl w:val="A85EC524"/>
    <w:lvl w:ilvl="0" w:tplc="32E299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8CB774B"/>
    <w:multiLevelType w:val="hybridMultilevel"/>
    <w:tmpl w:val="91E2089E"/>
    <w:lvl w:ilvl="0" w:tplc="1C74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EF4019"/>
    <w:multiLevelType w:val="hybridMultilevel"/>
    <w:tmpl w:val="45927CB2"/>
    <w:lvl w:ilvl="0" w:tplc="965828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6BFD1551"/>
    <w:multiLevelType w:val="hybridMultilevel"/>
    <w:tmpl w:val="5D2CFA38"/>
    <w:lvl w:ilvl="0" w:tplc="E3524FD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F0A26C7"/>
    <w:multiLevelType w:val="hybridMultilevel"/>
    <w:tmpl w:val="B42EDA5C"/>
    <w:lvl w:ilvl="0" w:tplc="D4AA3AD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B862E0"/>
    <w:multiLevelType w:val="hybridMultilevel"/>
    <w:tmpl w:val="F2705D12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74BA662D"/>
    <w:multiLevelType w:val="multilevel"/>
    <w:tmpl w:val="434AD1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7C97796D"/>
    <w:multiLevelType w:val="hybridMultilevel"/>
    <w:tmpl w:val="2F96F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FF0212"/>
    <w:multiLevelType w:val="hybridMultilevel"/>
    <w:tmpl w:val="3D344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817890"/>
    <w:multiLevelType w:val="hybridMultilevel"/>
    <w:tmpl w:val="02BAE856"/>
    <w:lvl w:ilvl="0" w:tplc="4468B8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87FA0"/>
    <w:multiLevelType w:val="hybridMultilevel"/>
    <w:tmpl w:val="B344C1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47"/>
  </w:num>
  <w:num w:numId="3">
    <w:abstractNumId w:val="22"/>
  </w:num>
  <w:num w:numId="4">
    <w:abstractNumId w:val="4"/>
  </w:num>
  <w:num w:numId="5">
    <w:abstractNumId w:val="44"/>
  </w:num>
  <w:num w:numId="6">
    <w:abstractNumId w:val="26"/>
  </w:num>
  <w:num w:numId="7">
    <w:abstractNumId w:val="43"/>
  </w:num>
  <w:num w:numId="8">
    <w:abstractNumId w:val="29"/>
  </w:num>
  <w:num w:numId="9">
    <w:abstractNumId w:val="2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4"/>
  </w:num>
  <w:num w:numId="22">
    <w:abstractNumId w:val="33"/>
  </w:num>
  <w:num w:numId="23">
    <w:abstractNumId w:val="10"/>
  </w:num>
  <w:num w:numId="24">
    <w:abstractNumId w:val="4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4"/>
  </w:num>
  <w:num w:numId="34">
    <w:abstractNumId w:val="5"/>
  </w:num>
  <w:num w:numId="35">
    <w:abstractNumId w:val="16"/>
  </w:num>
  <w:num w:numId="36">
    <w:abstractNumId w:val="39"/>
  </w:num>
  <w:num w:numId="37">
    <w:abstractNumId w:val="48"/>
  </w:num>
  <w:num w:numId="38">
    <w:abstractNumId w:val="28"/>
  </w:num>
  <w:num w:numId="39">
    <w:abstractNumId w:val="6"/>
  </w:num>
  <w:num w:numId="40">
    <w:abstractNumId w:val="21"/>
  </w:num>
  <w:num w:numId="41">
    <w:abstractNumId w:val="31"/>
  </w:num>
  <w:num w:numId="42">
    <w:abstractNumId w:val="25"/>
  </w:num>
  <w:num w:numId="43">
    <w:abstractNumId w:val="37"/>
  </w:num>
  <w:num w:numId="44">
    <w:abstractNumId w:val="55"/>
  </w:num>
  <w:num w:numId="45">
    <w:abstractNumId w:val="35"/>
  </w:num>
  <w:num w:numId="46">
    <w:abstractNumId w:val="8"/>
  </w:num>
  <w:num w:numId="47">
    <w:abstractNumId w:val="38"/>
  </w:num>
  <w:num w:numId="48">
    <w:abstractNumId w:val="1"/>
  </w:num>
  <w:num w:numId="49">
    <w:abstractNumId w:val="45"/>
  </w:num>
  <w:num w:numId="50">
    <w:abstractNumId w:val="12"/>
  </w:num>
  <w:num w:numId="51">
    <w:abstractNumId w:val="18"/>
  </w:num>
  <w:num w:numId="52">
    <w:abstractNumId w:val="53"/>
  </w:num>
  <w:num w:numId="53">
    <w:abstractNumId w:val="32"/>
  </w:num>
  <w:num w:numId="54">
    <w:abstractNumId w:val="7"/>
  </w:num>
  <w:num w:numId="55">
    <w:abstractNumId w:val="9"/>
  </w:num>
  <w:num w:numId="56">
    <w:abstractNumId w:val="46"/>
  </w:num>
  <w:num w:numId="57">
    <w:abstractNumId w:val="54"/>
  </w:num>
  <w:num w:numId="58">
    <w:abstractNumId w:val="41"/>
  </w:num>
  <w:num w:numId="59">
    <w:abstractNumId w:val="36"/>
  </w:num>
  <w:num w:numId="60">
    <w:abstractNumId w:val="52"/>
  </w:num>
  <w:num w:numId="61">
    <w:abstractNumId w:val="34"/>
  </w:num>
  <w:num w:numId="62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26"/>
    <w:rsid w:val="000000B4"/>
    <w:rsid w:val="00011405"/>
    <w:rsid w:val="00034413"/>
    <w:rsid w:val="00035AAA"/>
    <w:rsid w:val="00042D99"/>
    <w:rsid w:val="000625E1"/>
    <w:rsid w:val="00063999"/>
    <w:rsid w:val="00074B42"/>
    <w:rsid w:val="0008592E"/>
    <w:rsid w:val="000939A8"/>
    <w:rsid w:val="000954CE"/>
    <w:rsid w:val="00095D5F"/>
    <w:rsid w:val="000A769B"/>
    <w:rsid w:val="000B1AD0"/>
    <w:rsid w:val="000B5AF7"/>
    <w:rsid w:val="000D5BD1"/>
    <w:rsid w:val="000E7208"/>
    <w:rsid w:val="000F3AD8"/>
    <w:rsid w:val="000F3F3E"/>
    <w:rsid w:val="0010017A"/>
    <w:rsid w:val="0010019C"/>
    <w:rsid w:val="001101E4"/>
    <w:rsid w:val="00117BC8"/>
    <w:rsid w:val="00133ABB"/>
    <w:rsid w:val="00134A32"/>
    <w:rsid w:val="00145CB7"/>
    <w:rsid w:val="001524F5"/>
    <w:rsid w:val="00162B28"/>
    <w:rsid w:val="00164FE3"/>
    <w:rsid w:val="001813D7"/>
    <w:rsid w:val="00182B17"/>
    <w:rsid w:val="001842B8"/>
    <w:rsid w:val="00197E93"/>
    <w:rsid w:val="001A2832"/>
    <w:rsid w:val="001B2E7C"/>
    <w:rsid w:val="001B6165"/>
    <w:rsid w:val="001D2CCE"/>
    <w:rsid w:val="001E1E37"/>
    <w:rsid w:val="0020238F"/>
    <w:rsid w:val="002024AF"/>
    <w:rsid w:val="0021181E"/>
    <w:rsid w:val="0021244A"/>
    <w:rsid w:val="00212781"/>
    <w:rsid w:val="00213735"/>
    <w:rsid w:val="00214F0A"/>
    <w:rsid w:val="00227645"/>
    <w:rsid w:val="00230159"/>
    <w:rsid w:val="00230C57"/>
    <w:rsid w:val="00236C3C"/>
    <w:rsid w:val="002375C3"/>
    <w:rsid w:val="0026380D"/>
    <w:rsid w:val="0026700E"/>
    <w:rsid w:val="00270880"/>
    <w:rsid w:val="00290DD0"/>
    <w:rsid w:val="002A24FD"/>
    <w:rsid w:val="002A319D"/>
    <w:rsid w:val="002A4A13"/>
    <w:rsid w:val="002C26B7"/>
    <w:rsid w:val="002C311B"/>
    <w:rsid w:val="002C485F"/>
    <w:rsid w:val="002D6BE6"/>
    <w:rsid w:val="002F2BF7"/>
    <w:rsid w:val="002F3E98"/>
    <w:rsid w:val="0030054F"/>
    <w:rsid w:val="00344977"/>
    <w:rsid w:val="00350F1A"/>
    <w:rsid w:val="00363417"/>
    <w:rsid w:val="00365019"/>
    <w:rsid w:val="003766AE"/>
    <w:rsid w:val="003810F2"/>
    <w:rsid w:val="003A5908"/>
    <w:rsid w:val="003B2F17"/>
    <w:rsid w:val="003C190A"/>
    <w:rsid w:val="003E75EF"/>
    <w:rsid w:val="00400CFC"/>
    <w:rsid w:val="00412320"/>
    <w:rsid w:val="00412DCF"/>
    <w:rsid w:val="004437B4"/>
    <w:rsid w:val="0044457C"/>
    <w:rsid w:val="00466F45"/>
    <w:rsid w:val="004742EB"/>
    <w:rsid w:val="00476A4E"/>
    <w:rsid w:val="004F2366"/>
    <w:rsid w:val="004F3709"/>
    <w:rsid w:val="004F4F5F"/>
    <w:rsid w:val="0051043C"/>
    <w:rsid w:val="00512D41"/>
    <w:rsid w:val="00520EE9"/>
    <w:rsid w:val="0054439E"/>
    <w:rsid w:val="00560B97"/>
    <w:rsid w:val="00571CEA"/>
    <w:rsid w:val="00582565"/>
    <w:rsid w:val="00586F67"/>
    <w:rsid w:val="00594D46"/>
    <w:rsid w:val="005A13CD"/>
    <w:rsid w:val="005B1671"/>
    <w:rsid w:val="005B187F"/>
    <w:rsid w:val="005D5BCB"/>
    <w:rsid w:val="005F40D1"/>
    <w:rsid w:val="0060092E"/>
    <w:rsid w:val="006025C5"/>
    <w:rsid w:val="00605A1C"/>
    <w:rsid w:val="00613D12"/>
    <w:rsid w:val="0062669C"/>
    <w:rsid w:val="00661E0A"/>
    <w:rsid w:val="006634A1"/>
    <w:rsid w:val="0066741D"/>
    <w:rsid w:val="00681A51"/>
    <w:rsid w:val="00697FC7"/>
    <w:rsid w:val="006A04AB"/>
    <w:rsid w:val="006A2C4D"/>
    <w:rsid w:val="006A4CA0"/>
    <w:rsid w:val="006B7046"/>
    <w:rsid w:val="006C6FDA"/>
    <w:rsid w:val="006D0143"/>
    <w:rsid w:val="00706EC6"/>
    <w:rsid w:val="00717420"/>
    <w:rsid w:val="007254BA"/>
    <w:rsid w:val="00740971"/>
    <w:rsid w:val="00746733"/>
    <w:rsid w:val="007515FC"/>
    <w:rsid w:val="00765223"/>
    <w:rsid w:val="00770226"/>
    <w:rsid w:val="00785F88"/>
    <w:rsid w:val="00791357"/>
    <w:rsid w:val="0079668E"/>
    <w:rsid w:val="007B1487"/>
    <w:rsid w:val="007C490E"/>
    <w:rsid w:val="007C5326"/>
    <w:rsid w:val="007D604E"/>
    <w:rsid w:val="007E0C8D"/>
    <w:rsid w:val="007F60C4"/>
    <w:rsid w:val="007F68D5"/>
    <w:rsid w:val="00810DBB"/>
    <w:rsid w:val="0083017F"/>
    <w:rsid w:val="00845EE5"/>
    <w:rsid w:val="00855FE5"/>
    <w:rsid w:val="008562AB"/>
    <w:rsid w:val="00857CFF"/>
    <w:rsid w:val="00885244"/>
    <w:rsid w:val="00886DA8"/>
    <w:rsid w:val="00891BA9"/>
    <w:rsid w:val="00892525"/>
    <w:rsid w:val="008A3742"/>
    <w:rsid w:val="008B0E25"/>
    <w:rsid w:val="008B11FF"/>
    <w:rsid w:val="008C57EC"/>
    <w:rsid w:val="008D5922"/>
    <w:rsid w:val="008D7F91"/>
    <w:rsid w:val="008F05D0"/>
    <w:rsid w:val="008F2DFC"/>
    <w:rsid w:val="00913B5D"/>
    <w:rsid w:val="00927334"/>
    <w:rsid w:val="00936C0E"/>
    <w:rsid w:val="00944BFB"/>
    <w:rsid w:val="0094581A"/>
    <w:rsid w:val="00984EF1"/>
    <w:rsid w:val="00985945"/>
    <w:rsid w:val="009B277D"/>
    <w:rsid w:val="009B39BE"/>
    <w:rsid w:val="009E60CC"/>
    <w:rsid w:val="009F07F3"/>
    <w:rsid w:val="009F140B"/>
    <w:rsid w:val="009F1C43"/>
    <w:rsid w:val="00A11747"/>
    <w:rsid w:val="00A20F0D"/>
    <w:rsid w:val="00A24A8A"/>
    <w:rsid w:val="00A26E7D"/>
    <w:rsid w:val="00A30C4C"/>
    <w:rsid w:val="00A32F0A"/>
    <w:rsid w:val="00A33661"/>
    <w:rsid w:val="00A612E1"/>
    <w:rsid w:val="00A8119A"/>
    <w:rsid w:val="00A90EDE"/>
    <w:rsid w:val="00AC4A95"/>
    <w:rsid w:val="00AD2138"/>
    <w:rsid w:val="00AD284E"/>
    <w:rsid w:val="00AD4CC2"/>
    <w:rsid w:val="00AF49F6"/>
    <w:rsid w:val="00B02C58"/>
    <w:rsid w:val="00B0530D"/>
    <w:rsid w:val="00B25810"/>
    <w:rsid w:val="00B52044"/>
    <w:rsid w:val="00B549C8"/>
    <w:rsid w:val="00B63D15"/>
    <w:rsid w:val="00B66116"/>
    <w:rsid w:val="00B667A6"/>
    <w:rsid w:val="00B76158"/>
    <w:rsid w:val="00B8360B"/>
    <w:rsid w:val="00B85646"/>
    <w:rsid w:val="00B85C04"/>
    <w:rsid w:val="00BA2548"/>
    <w:rsid w:val="00BB341E"/>
    <w:rsid w:val="00BC3242"/>
    <w:rsid w:val="00BD3B8B"/>
    <w:rsid w:val="00BE7844"/>
    <w:rsid w:val="00BF64ED"/>
    <w:rsid w:val="00C04922"/>
    <w:rsid w:val="00C06187"/>
    <w:rsid w:val="00C27968"/>
    <w:rsid w:val="00C3220A"/>
    <w:rsid w:val="00C32919"/>
    <w:rsid w:val="00C34697"/>
    <w:rsid w:val="00C35B14"/>
    <w:rsid w:val="00C36DB2"/>
    <w:rsid w:val="00C478FE"/>
    <w:rsid w:val="00C61A7F"/>
    <w:rsid w:val="00CA1FD1"/>
    <w:rsid w:val="00CB5152"/>
    <w:rsid w:val="00CD664B"/>
    <w:rsid w:val="00CE695D"/>
    <w:rsid w:val="00CF2C30"/>
    <w:rsid w:val="00D00701"/>
    <w:rsid w:val="00D11051"/>
    <w:rsid w:val="00D143A5"/>
    <w:rsid w:val="00D2177E"/>
    <w:rsid w:val="00D24B50"/>
    <w:rsid w:val="00D3481D"/>
    <w:rsid w:val="00D401AF"/>
    <w:rsid w:val="00D61E65"/>
    <w:rsid w:val="00D678C6"/>
    <w:rsid w:val="00D877B1"/>
    <w:rsid w:val="00D95541"/>
    <w:rsid w:val="00DA2545"/>
    <w:rsid w:val="00DB1705"/>
    <w:rsid w:val="00DB73CC"/>
    <w:rsid w:val="00DD2D9D"/>
    <w:rsid w:val="00E26692"/>
    <w:rsid w:val="00E43A60"/>
    <w:rsid w:val="00E51B2F"/>
    <w:rsid w:val="00E55626"/>
    <w:rsid w:val="00E8042F"/>
    <w:rsid w:val="00E80CA6"/>
    <w:rsid w:val="00E9461B"/>
    <w:rsid w:val="00EA539D"/>
    <w:rsid w:val="00EB211C"/>
    <w:rsid w:val="00EC21EB"/>
    <w:rsid w:val="00EC4831"/>
    <w:rsid w:val="00ED0B3C"/>
    <w:rsid w:val="00ED5078"/>
    <w:rsid w:val="00EF4646"/>
    <w:rsid w:val="00F14E22"/>
    <w:rsid w:val="00F23DCB"/>
    <w:rsid w:val="00F35CAC"/>
    <w:rsid w:val="00F521D9"/>
    <w:rsid w:val="00F67890"/>
    <w:rsid w:val="00F72B83"/>
    <w:rsid w:val="00F80251"/>
    <w:rsid w:val="00F83544"/>
    <w:rsid w:val="00F86CAE"/>
    <w:rsid w:val="00F904A6"/>
    <w:rsid w:val="00FA4CC0"/>
    <w:rsid w:val="00FA5712"/>
    <w:rsid w:val="00FB3049"/>
    <w:rsid w:val="00FC328F"/>
    <w:rsid w:val="00FD0B10"/>
    <w:rsid w:val="00FE2EA1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22E357"/>
  <w15:chartTrackingRefBased/>
  <w15:docId w15:val="{BEFF199B-CC0C-43BC-B56E-0F59BB5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31"/>
  </w:style>
  <w:style w:type="paragraph" w:styleId="1">
    <w:name w:val="heading 1"/>
    <w:basedOn w:val="a"/>
    <w:next w:val="a"/>
    <w:link w:val="11"/>
    <w:qFormat/>
    <w:rsid w:val="00CA1FD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CA1FD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CA1FD1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1">
    <w:name w:val="Заголовок 2 Знак1"/>
    <w:link w:val="2"/>
    <w:locked/>
    <w:rsid w:val="00CA1FD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86CA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945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73C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581A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581A"/>
    <w:rPr>
      <w:rFonts w:eastAsiaTheme="minorEastAsia" w:cs="Times New Roman"/>
      <w:lang w:eastAsia="ru-RU"/>
    </w:rPr>
  </w:style>
  <w:style w:type="paragraph" w:styleId="a6">
    <w:name w:val="Normal (Web)"/>
    <w:basedOn w:val="a"/>
    <w:uiPriority w:val="99"/>
    <w:unhideWhenUsed/>
    <w:rsid w:val="009458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252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9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92525"/>
  </w:style>
  <w:style w:type="character" w:styleId="a9">
    <w:name w:val="Hyperlink"/>
    <w:basedOn w:val="a0"/>
    <w:unhideWhenUsed/>
    <w:rsid w:val="00212781"/>
    <w:rPr>
      <w:color w:val="0000FF"/>
      <w:u w:val="single"/>
    </w:rPr>
  </w:style>
  <w:style w:type="character" w:styleId="aa">
    <w:name w:val="footnote reference"/>
    <w:basedOn w:val="a0"/>
    <w:uiPriority w:val="99"/>
    <w:semiHidden/>
    <w:unhideWhenUsed/>
    <w:rsid w:val="00891BA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94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semiHidden/>
    <w:unhideWhenUsed/>
    <w:rsid w:val="00594D46"/>
    <w:rPr>
      <w:rFonts w:cs="Times New Roman"/>
      <w:color w:val="954F72" w:themeColor="followed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94D46"/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94D46"/>
    <w:rPr>
      <w:rFonts w:eastAsiaTheme="minorEastAsia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94D46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unhideWhenUsed/>
    <w:rsid w:val="00594D4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594D46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D46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D46"/>
    <w:rPr>
      <w:rFonts w:eastAsiaTheme="minorEastAsia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594D46"/>
    <w:rPr>
      <w:rFonts w:eastAsiaTheme="minorEastAsia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4D46"/>
    <w:rPr>
      <w:b/>
      <w:bCs/>
    </w:rPr>
  </w:style>
  <w:style w:type="character" w:customStyle="1" w:styleId="af5">
    <w:name w:val="Тема примечания Знак"/>
    <w:basedOn w:val="af3"/>
    <w:link w:val="af4"/>
    <w:rsid w:val="00594D46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rsid w:val="00CA1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rsid w:val="00CA1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6">
    <w:name w:val="Strong"/>
    <w:qFormat/>
    <w:rsid w:val="00CA1FD1"/>
    <w:rPr>
      <w:rFonts w:ascii="Times New Roman" w:hAnsi="Times New Roman" w:cs="Times New Roman" w:hint="default"/>
      <w:b/>
      <w:bCs w:val="0"/>
    </w:rPr>
  </w:style>
  <w:style w:type="paragraph" w:styleId="af7">
    <w:name w:val="footnote text"/>
    <w:basedOn w:val="a"/>
    <w:link w:val="12"/>
    <w:uiPriority w:val="99"/>
    <w:semiHidden/>
    <w:rsid w:val="00CA1FD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сноски Знак1"/>
    <w:link w:val="af7"/>
    <w:uiPriority w:val="99"/>
    <w:semiHidden/>
    <w:locked/>
    <w:rsid w:val="00CA1FD1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0"/>
    <w:rsid w:val="00CA1FD1"/>
    <w:rPr>
      <w:sz w:val="20"/>
      <w:szCs w:val="20"/>
    </w:rPr>
  </w:style>
  <w:style w:type="character" w:customStyle="1" w:styleId="13">
    <w:name w:val="Верхний колонтитул Знак1"/>
    <w:uiPriority w:val="99"/>
    <w:locked/>
    <w:rsid w:val="00CA1FD1"/>
    <w:rPr>
      <w:rFonts w:ascii="Times New Roman" w:eastAsia="Times New Roman" w:hAnsi="Times New Roman"/>
    </w:rPr>
  </w:style>
  <w:style w:type="character" w:customStyle="1" w:styleId="14">
    <w:name w:val="Нижний колонтитул Знак1"/>
    <w:uiPriority w:val="99"/>
    <w:locked/>
    <w:rsid w:val="00CA1FD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1"/>
    <w:uiPriority w:val="99"/>
    <w:rsid w:val="00CA1F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1">
    <w:name w:val="Основной текст с отступом 3 Знак1"/>
    <w:link w:val="3"/>
    <w:uiPriority w:val="99"/>
    <w:locked/>
    <w:rsid w:val="00CA1FD1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rsid w:val="00CA1FD1"/>
    <w:rPr>
      <w:sz w:val="16"/>
      <w:szCs w:val="16"/>
    </w:rPr>
  </w:style>
  <w:style w:type="character" w:customStyle="1" w:styleId="15">
    <w:name w:val="Текст выноски Знак1"/>
    <w:uiPriority w:val="99"/>
    <w:locked/>
    <w:rsid w:val="00CA1FD1"/>
    <w:rPr>
      <w:rFonts w:ascii="Tahoma" w:eastAsia="Times New Roman" w:hAnsi="Tahoma"/>
      <w:sz w:val="16"/>
    </w:rPr>
  </w:style>
  <w:style w:type="paragraph" w:customStyle="1" w:styleId="16">
    <w:name w:val="Абзац списка1"/>
    <w:basedOn w:val="a"/>
    <w:rsid w:val="00CA1F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1FD1"/>
  </w:style>
  <w:style w:type="paragraph" w:customStyle="1" w:styleId="msonormal0">
    <w:name w:val="msonormal"/>
    <w:basedOn w:val="a"/>
    <w:uiPriority w:val="99"/>
    <w:rsid w:val="00F6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uiPriority w:val="99"/>
    <w:rsid w:val="00F678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Текст примечания Знак1"/>
    <w:uiPriority w:val="99"/>
    <w:semiHidden/>
    <w:locked/>
    <w:rsid w:val="00F6789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8">
    <w:name w:val="Тема примечания Знак1"/>
    <w:uiPriority w:val="99"/>
    <w:semiHidden/>
    <w:locked/>
    <w:rsid w:val="00F67890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9">
    <w:name w:val="Неразрешенное упоминание1"/>
    <w:semiHidden/>
    <w:rsid w:val="00F67890"/>
    <w:rPr>
      <w:color w:val="605E5C"/>
      <w:shd w:val="clear" w:color="auto" w:fill="E1DFDD"/>
    </w:rPr>
  </w:style>
  <w:style w:type="character" w:customStyle="1" w:styleId="23">
    <w:name w:val="Неразрешенное упоминание2"/>
    <w:semiHidden/>
    <w:rsid w:val="00F67890"/>
    <w:rPr>
      <w:color w:val="605E5C"/>
      <w:shd w:val="clear" w:color="auto" w:fill="E1DFDD"/>
    </w:rPr>
  </w:style>
  <w:style w:type="character" w:customStyle="1" w:styleId="32">
    <w:name w:val="Неразрешенное упоминание3"/>
    <w:semiHidden/>
    <w:rsid w:val="00F67890"/>
    <w:rPr>
      <w:color w:val="605E5C"/>
      <w:shd w:val="clear" w:color="auto" w:fill="E1DFDD"/>
    </w:rPr>
  </w:style>
  <w:style w:type="table" w:customStyle="1" w:styleId="1a">
    <w:name w:val="Сетка таблицы1"/>
    <w:rsid w:val="00F6789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rsid w:val="00F6789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rsid w:val="00F6789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rsid w:val="00F6789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F6789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B9BB-8C11-496F-8FE2-1B7F3021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35</Pages>
  <Words>10280</Words>
  <Characters>58600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Жавора</dc:creator>
  <cp:keywords/>
  <dc:description/>
  <cp:lastModifiedBy>User</cp:lastModifiedBy>
  <cp:revision>12</cp:revision>
  <cp:lastPrinted>2024-08-20T04:09:00Z</cp:lastPrinted>
  <dcterms:created xsi:type="dcterms:W3CDTF">2025-08-19T07:28:00Z</dcterms:created>
  <dcterms:modified xsi:type="dcterms:W3CDTF">2025-10-10T00:22:00Z</dcterms:modified>
</cp:coreProperties>
</file>