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5E" w:rsidRPr="00A53A7A" w:rsidRDefault="00BA4B5E" w:rsidP="00BA4B5E">
      <w:pPr>
        <w:spacing w:after="0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Ящур</w:t>
      </w: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Aphthae</w:t>
      </w:r>
      <w:proofErr w:type="spellEnd"/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epizooticae</w:t>
      </w:r>
      <w:proofErr w:type="spellEnd"/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острое вирусное заболевание из группы </w:t>
      </w:r>
      <w:proofErr w:type="spellStart"/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антропозоонозов</w:t>
      </w:r>
      <w:proofErr w:type="spellEnd"/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(инфекционных болезней животных, которыми болеет также и человек), </w:t>
      </w:r>
      <w:proofErr w:type="gramStart"/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характеризующаяся</w:t>
      </w:r>
      <w:proofErr w:type="gramEnd"/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образом </w:t>
      </w:r>
      <w:proofErr w:type="spellStart"/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афтозными</w:t>
      </w:r>
      <w:proofErr w:type="spellEnd"/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поражениями слизистых оболочек, выстланных многослойным эпителием (преимущественно ротовой полости), бесшёрстных участков кожи. Иногда болеет и человек. Смертельность составляет 80–100%, наносит большой экономический ущерб.</w:t>
      </w:r>
    </w:p>
    <w:p w:rsidR="00BA4B5E" w:rsidRPr="00A53A7A" w:rsidRDefault="00BA4B5E" w:rsidP="00BA4B5E">
      <w:pPr>
        <w:spacing w:after="0" w:line="12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Ящур у человека</w:t>
      </w:r>
    </w:p>
    <w:p w:rsidR="00BA4B5E" w:rsidRPr="00A53A7A" w:rsidRDefault="00BA4B5E" w:rsidP="00BA4B5E">
      <w:pPr>
        <w:spacing w:after="75" w:line="1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путь инфицирования людей – через сырое молоко 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 От человека к человеку инфекция не передается. Дети более восприимчивы к ящуру, чем взрослые. Симптомы – головная боль, лихорадка, затем появление афт, болей в мышцах. Выздоровление наступает обычно на 10–15-е сутки болезни. Возможны осложнения – бронхопневмония, гастроэнтерит и др.</w:t>
      </w:r>
    </w:p>
    <w:p w:rsidR="00BA4B5E" w:rsidRPr="00A53A7A" w:rsidRDefault="00BA4B5E" w:rsidP="00BA4B5E">
      <w:pPr>
        <w:spacing w:after="75" w:line="12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B5E" w:rsidRPr="00A53A7A" w:rsidRDefault="00BA4B5E" w:rsidP="00BA4B5E">
      <w:pPr>
        <w:spacing w:after="0" w:line="12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мероприятия по профилактике ящура</w:t>
      </w:r>
    </w:p>
    <w:p w:rsidR="00BA4B5E" w:rsidRPr="00A53A7A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Исключить доступ на территорию хозяйства всех форм собственности, лиц не связанных с обслуживанием животных;</w:t>
      </w:r>
    </w:p>
    <w:p w:rsidR="00BA4B5E" w:rsidRPr="00A53A7A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Исключить доступ на территорию хозяйства форм собственности, бродячих собак и диких животных. </w:t>
      </w:r>
    </w:p>
    <w:p w:rsidR="00BA4B5E" w:rsidRPr="00A53A7A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Обеспечить проведение регулярной дератизации животноводческих помещений;</w:t>
      </w:r>
    </w:p>
    <w:p w:rsidR="00BA4B5E" w:rsidRPr="00A53A7A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допускать ввоза (вывоза) животных в хозяйства всех форм собственности, без согласования государственной ветеринарной службы района;</w:t>
      </w:r>
    </w:p>
    <w:p w:rsidR="00BA4B5E" w:rsidRPr="00A53A7A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Запретить использование кормов, не имеющих подтверждение их безопасности в ветеринарно-санитарном отношении;</w:t>
      </w:r>
    </w:p>
    <w:p w:rsidR="00BA4B5E" w:rsidRPr="00A53A7A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Запрещен бесконтрольный выгул и пастьбу животных. Не осуществлять пастьбу в непосредственной близости от федеральных трасс и железнодорожных путей, железнодорожных вокзалов и аэропортов;</w:t>
      </w:r>
    </w:p>
    <w:p w:rsidR="00BA4B5E" w:rsidRPr="00A53A7A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Соблюдать зоогигиенические и ветеринарные требования при перевозках, содержании, кормлении животных. Покупку, продажу, сдачу на убой, выгон, перемещения и перегруппировка животных, а также реализация животноводческой продукции проводить только с разрешения государственной ветеринарной службы;</w:t>
      </w:r>
    </w:p>
    <w:p w:rsidR="00BA4B5E" w:rsidRPr="00A53A7A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Покупку, продажу и перевозку животных осуществлять при обязательном наличии ветеринарных сопроводительных документов;</w:t>
      </w:r>
    </w:p>
    <w:p w:rsidR="00BA4B5E" w:rsidRPr="00A53A7A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 Лицам, обслуживающим животных, строго соблюдать правила личной гигиены;</w:t>
      </w:r>
    </w:p>
    <w:p w:rsidR="00BA4B5E" w:rsidRPr="00A53A7A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Информировать государственную ветеринарную службу обо всех случаях заболевания животных схожих с признаками ящура (угнетенное состояние животного, снижение продуктивности, обильное слюнотечение, появление пузырьков наполненных жидкостью и эрозий на носовом зеркале, </w:t>
      </w:r>
      <w:proofErr w:type="spellStart"/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межкопытной</w:t>
      </w:r>
      <w:proofErr w:type="spellEnd"/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щели, языке, вымени);</w:t>
      </w:r>
    </w:p>
    <w:p w:rsidR="00BA4B5E" w:rsidRPr="00A53A7A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Предоставлять животных ветеринарным специалистам государственных ветеринарных учреждений для проведения плановых исследований, обработок и клинических осмотров.</w:t>
      </w:r>
    </w:p>
    <w:p w:rsidR="00BA4B5E" w:rsidRPr="00A53A7A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Запрещается реализация продуктов животного происхождения в местах не санкционированной торговли.</w:t>
      </w:r>
    </w:p>
    <w:p w:rsidR="00BA4B5E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A7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первых признаках заболевания животных обращаться в</w:t>
      </w:r>
      <w:r w:rsidRPr="00A53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ветеринарные учреждения.</w:t>
      </w:r>
    </w:p>
    <w:p w:rsidR="00BA4B5E" w:rsidRDefault="00BA4B5E" w:rsidP="00BA4B5E">
      <w:pPr>
        <w:spacing w:after="75" w:line="12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53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плановых противоэпизоотических меро</w:t>
      </w:r>
      <w:r w:rsidR="006C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 специалистами  ГБУ АО «</w:t>
      </w:r>
      <w:r w:rsidRPr="0053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СББЖ по</w:t>
      </w:r>
      <w:r w:rsidR="006C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городу Белогорску,</w:t>
      </w:r>
      <w:r w:rsidRPr="0053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</w:t>
      </w:r>
      <w:r w:rsidR="006C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логорскому и </w:t>
      </w:r>
      <w:proofErr w:type="spellStart"/>
      <w:r w:rsidR="006C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Ромненскому</w:t>
      </w:r>
      <w:proofErr w:type="spellEnd"/>
      <w:r w:rsidR="006C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округам</w:t>
      </w:r>
      <w:r w:rsidRPr="0053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владельцы сельскохозяйственных животных всех форм собственности, </w:t>
      </w:r>
      <w:r w:rsidRPr="0053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обязаны  предоставлять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животных </w:t>
      </w:r>
      <w:r w:rsidRPr="0053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первому требованию.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A4" w:rsidRDefault="006C7BA4" w:rsidP="006C7BA4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АО «С</w:t>
      </w:r>
      <w:r w:rsidRPr="004E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танции по борьбе с болезнями животных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городу Белогорску, </w:t>
      </w:r>
      <w:r w:rsidRPr="004E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логорскому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Ромненскому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 округам»</w:t>
      </w:r>
      <w:r w:rsidRPr="004E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C7BA4" w:rsidRPr="004E4D2A" w:rsidRDefault="006C7BA4" w:rsidP="006C7BA4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телефон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8(41641) </w:t>
      </w:r>
      <w:r w:rsidRPr="004E4D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5-97-92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;  8(41645) 9-18-10</w:t>
      </w:r>
    </w:p>
    <w:p w:rsidR="006C7BA4" w:rsidRPr="004E4D2A" w:rsidRDefault="006C7BA4" w:rsidP="006C7BA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CA3E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3E13" w:rsidRDefault="00CA3E13" w:rsidP="00CA3E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4B5E" w:rsidRDefault="00BA4B5E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B8B" w:rsidRPr="00606D01" w:rsidRDefault="00082B8B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01">
        <w:rPr>
          <w:rFonts w:ascii="Times New Roman" w:hAnsi="Times New Roman" w:cs="Times New Roman"/>
          <w:b/>
          <w:sz w:val="28"/>
          <w:szCs w:val="28"/>
        </w:rPr>
        <w:lastRenderedPageBreak/>
        <w:t>Ящур наступает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В приграничных районах Забайкальского края складывается непростая ситуация по заболеванию парнокопытных животных ящуром (КРС и свиньи). В настоящее время зона точечного распространения заболевания охватывает Приаргунский и Калганский районы. Заболевание распространяется из-за несоблюдения гражданами правил карантинных мероприятий. И нет гарантии, что это общее инфекционное заболевание для животных и человека не перешагнет границы буферной зоны, и новые очаги заболевания не вспыхнут в других районах края и регионах Российской Федерации.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  <w:b/>
        </w:rPr>
      </w:pPr>
      <w:r w:rsidRPr="00606D01">
        <w:rPr>
          <w:rFonts w:ascii="Times New Roman" w:hAnsi="Times New Roman" w:cs="Times New Roman"/>
          <w:b/>
        </w:rPr>
        <w:t xml:space="preserve">Вниманию владельцев животных! 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 xml:space="preserve">Ящуром могут заболевать парнокопытные всех возрастов и пород, в том числе и дикие животные. Болезнь быстро принимает размеры эпизоотии. Источник инфекции — больные животные и вирусоносители. Факторы передачи возбудителя ящура — корм, пастбища, транспортные средства, загрязнённые выделениями больных животных. По недопущению распространения ящура животных в неблагополучных пунктах запрещается: перевозить сельскохозяйственных животных, продукты и сырье животного происхождения, корма для животных, инфицированный инвентарь, реализовывать продукты животного происхождения, животных и молоко. В угрожаемой зоне запрещено: отправлять животных на убой, привитых инактивированной вакциной против ящура, в течение 21 дня из угрожаемых хозяйств, осуществлять перевозку животноводческой продукции и перегон животных без разрешения ветеринарной службы субъекта. 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  <w:b/>
        </w:rPr>
      </w:pPr>
      <w:r w:rsidRPr="00606D01">
        <w:rPr>
          <w:rFonts w:ascii="Times New Roman" w:hAnsi="Times New Roman" w:cs="Times New Roman"/>
          <w:b/>
        </w:rPr>
        <w:t>О человеке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 xml:space="preserve"> Основной путь инфицирования людей - через сырое молоко 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при доении, уходе, лечении и убое. Не исключается воздушно-капельный путь заражения при дыхании и кашле животных. Заражение может произойти и через предметы, загрязненные выделениями животных. В числе первых симптомов ящура у человека в большинстве случаев отмечают головные боли, тошноту, высокую температуру тела, особенно у детей. От человека к человеку инфекция не передается. Профилактика ящура для людей заключается в соблюдении мер личной предосторожности в очаге заболевания. 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  <w:b/>
        </w:rPr>
      </w:pPr>
      <w:r w:rsidRPr="00606D01">
        <w:rPr>
          <w:rFonts w:ascii="Times New Roman" w:hAnsi="Times New Roman" w:cs="Times New Roman"/>
          <w:b/>
        </w:rPr>
        <w:t>Ящур – это опасно!</w:t>
      </w:r>
    </w:p>
    <w:p w:rsidR="00082B8B" w:rsidRPr="00606D01" w:rsidRDefault="00CA3E13" w:rsidP="00082B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АО «</w:t>
      </w:r>
      <w:r w:rsidR="00082B8B" w:rsidRPr="00606D01">
        <w:rPr>
          <w:rFonts w:ascii="Times New Roman" w:hAnsi="Times New Roman" w:cs="Times New Roman"/>
        </w:rPr>
        <w:t xml:space="preserve">СББЖ по </w:t>
      </w:r>
      <w:r>
        <w:rPr>
          <w:rFonts w:ascii="Times New Roman" w:hAnsi="Times New Roman" w:cs="Times New Roman"/>
        </w:rPr>
        <w:t xml:space="preserve">городу Белогорску, </w:t>
      </w:r>
      <w:r w:rsidR="00082B8B" w:rsidRPr="00606D01">
        <w:rPr>
          <w:rFonts w:ascii="Times New Roman" w:hAnsi="Times New Roman" w:cs="Times New Roman"/>
        </w:rPr>
        <w:t>Бел</w:t>
      </w:r>
      <w:r>
        <w:rPr>
          <w:rFonts w:ascii="Times New Roman" w:hAnsi="Times New Roman" w:cs="Times New Roman"/>
        </w:rPr>
        <w:t xml:space="preserve">огорскому и  </w:t>
      </w:r>
      <w:proofErr w:type="spellStart"/>
      <w:r>
        <w:rPr>
          <w:rFonts w:ascii="Times New Roman" w:hAnsi="Times New Roman" w:cs="Times New Roman"/>
        </w:rPr>
        <w:t>Ромненскому</w:t>
      </w:r>
      <w:proofErr w:type="spellEnd"/>
      <w:r>
        <w:rPr>
          <w:rFonts w:ascii="Times New Roman" w:hAnsi="Times New Roman" w:cs="Times New Roman"/>
        </w:rPr>
        <w:t xml:space="preserve"> муниципальным округам</w:t>
      </w:r>
      <w:bookmarkStart w:id="0" w:name="_GoBack"/>
      <w:bookmarkEnd w:id="0"/>
      <w:r w:rsidR="00082B8B" w:rsidRPr="00606D01">
        <w:rPr>
          <w:rFonts w:ascii="Times New Roman" w:hAnsi="Times New Roman" w:cs="Times New Roman"/>
        </w:rPr>
        <w:t>» настоятельно обращается к гражданам района с просьбой соблюдать все карантинные правила, установленные государственной ветеринарной службой. Только общими усилиями мы сможем противостоять возникшей угрозе «расползания» ящура по региону и Российской Федерации в целом.</w:t>
      </w: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B8B" w:rsidRPr="00606D01" w:rsidRDefault="00082B8B" w:rsidP="00082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01">
        <w:rPr>
          <w:rFonts w:ascii="Times New Roman" w:hAnsi="Times New Roman" w:cs="Times New Roman"/>
          <w:b/>
          <w:sz w:val="28"/>
          <w:szCs w:val="28"/>
        </w:rPr>
        <w:t>ПАМЯТКА ПО ПРОФИЛАКТИКЕ ЯЩУРА ЖИВОТНЫХ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  <w:b/>
        </w:rPr>
        <w:t>Ящур</w:t>
      </w:r>
      <w:r w:rsidRPr="00606D01">
        <w:rPr>
          <w:rFonts w:ascii="Times New Roman" w:hAnsi="Times New Roman" w:cs="Times New Roman"/>
        </w:rPr>
        <w:t xml:space="preserve"> – инфекционная, остро протекающая и быстро распространяющаяся болезнь парнокопытных животных, 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вызываемая одним из вариантов вируса типов</w:t>
      </w:r>
      <w:proofErr w:type="gramStart"/>
      <w:r w:rsidRPr="00606D01">
        <w:rPr>
          <w:rFonts w:ascii="Times New Roman" w:hAnsi="Times New Roman" w:cs="Times New Roman"/>
        </w:rPr>
        <w:t xml:space="preserve"> О</w:t>
      </w:r>
      <w:proofErr w:type="gramEnd"/>
      <w:r w:rsidRPr="00606D01">
        <w:rPr>
          <w:rFonts w:ascii="Times New Roman" w:hAnsi="Times New Roman" w:cs="Times New Roman"/>
        </w:rPr>
        <w:t>, А, С, САТ-1, САТ-2, САТ-3 и Азия-1.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  <w:b/>
        </w:rPr>
        <w:t>Возбудитель ящура</w:t>
      </w:r>
      <w:r w:rsidRPr="00606D01">
        <w:rPr>
          <w:rFonts w:ascii="Times New Roman" w:hAnsi="Times New Roman" w:cs="Times New Roman"/>
        </w:rPr>
        <w:t xml:space="preserve"> – вирус, не устойчивый к высоким температурам.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Животные, переболевшие вирусом одного типа, могут заболеть в случае заражения вирусом другого типа.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  <w:b/>
        </w:rPr>
        <w:t>Источник болезни</w:t>
      </w:r>
      <w:r w:rsidRPr="00606D01">
        <w:rPr>
          <w:rFonts w:ascii="Times New Roman" w:hAnsi="Times New Roman" w:cs="Times New Roman"/>
        </w:rPr>
        <w:t xml:space="preserve"> –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фекалиями.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 xml:space="preserve"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 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  <w:b/>
        </w:rPr>
        <w:t>ВАЖНО!!!</w:t>
      </w:r>
      <w:r w:rsidRPr="00606D01">
        <w:rPr>
          <w:rFonts w:ascii="Times New Roman" w:hAnsi="Times New Roman" w:cs="Times New Roman"/>
        </w:rPr>
        <w:t xml:space="preserve"> Человек заражается редко при употреблении не обезвреженного молока от больных животных.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  <w:b/>
        </w:rPr>
      </w:pPr>
      <w:r w:rsidRPr="00606D01">
        <w:rPr>
          <w:rFonts w:ascii="Times New Roman" w:hAnsi="Times New Roman" w:cs="Times New Roman"/>
          <w:b/>
        </w:rPr>
        <w:t xml:space="preserve">КЛИНИЧЕСКИЕ ПРИЗНАКИ ЯЩУРА 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 xml:space="preserve">Между заражением и проявлением клинических признаков может пройти от 1 до 7 суток, реже – до 21. 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При остром течении болезни – у крупного рогатого скота отмечаются ухудшение аппетита, вялая жвачка, повышенное слюноотделение. Затем повышение температуры тела до 40,5-41,50</w:t>
      </w:r>
      <w:proofErr w:type="gramStart"/>
      <w:r w:rsidRPr="00606D01">
        <w:rPr>
          <w:rFonts w:ascii="Times New Roman" w:hAnsi="Times New Roman" w:cs="Times New Roman"/>
        </w:rPr>
        <w:t>С</w:t>
      </w:r>
      <w:proofErr w:type="gramEnd"/>
      <w:r w:rsidRPr="00606D01">
        <w:rPr>
          <w:rFonts w:ascii="Times New Roman" w:hAnsi="Times New Roman" w:cs="Times New Roman"/>
        </w:rPr>
        <w:t xml:space="preserve">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– в </w:t>
      </w:r>
      <w:proofErr w:type="spellStart"/>
      <w:r w:rsidRPr="00606D01">
        <w:rPr>
          <w:rFonts w:ascii="Times New Roman" w:hAnsi="Times New Roman" w:cs="Times New Roman"/>
        </w:rPr>
        <w:t>межкопытцевой</w:t>
      </w:r>
      <w:proofErr w:type="spellEnd"/>
      <w:r w:rsidRPr="00606D01">
        <w:rPr>
          <w:rFonts w:ascii="Times New Roman" w:hAnsi="Times New Roman" w:cs="Times New Roman"/>
        </w:rPr>
        <w:t xml:space="preserve"> щели и на вымени. Через 12-24 часа стенки афт разрываются, образуются эрозии, в это время температура тела понижается </w:t>
      </w:r>
      <w:proofErr w:type="gramStart"/>
      <w:r w:rsidRPr="00606D01">
        <w:rPr>
          <w:rFonts w:ascii="Times New Roman" w:hAnsi="Times New Roman" w:cs="Times New Roman"/>
        </w:rPr>
        <w:t>до</w:t>
      </w:r>
      <w:proofErr w:type="gramEnd"/>
      <w:r w:rsidRPr="00606D01">
        <w:rPr>
          <w:rFonts w:ascii="Times New Roman" w:hAnsi="Times New Roman" w:cs="Times New Roman"/>
        </w:rPr>
        <w:t xml:space="preserve"> нормальной, наступает обильное слюнотечение.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 xml:space="preserve">У телят ящур протекает в </w:t>
      </w:r>
      <w:proofErr w:type="spellStart"/>
      <w:r w:rsidRPr="00606D01">
        <w:rPr>
          <w:rFonts w:ascii="Times New Roman" w:hAnsi="Times New Roman" w:cs="Times New Roman"/>
        </w:rPr>
        <w:t>безафтозной</w:t>
      </w:r>
      <w:proofErr w:type="spellEnd"/>
      <w:r w:rsidRPr="00606D01">
        <w:rPr>
          <w:rFonts w:ascii="Times New Roman" w:hAnsi="Times New Roman" w:cs="Times New Roman"/>
        </w:rPr>
        <w:t xml:space="preserve"> форме с явлениями острого гастроэнтерита.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606D01">
        <w:rPr>
          <w:rFonts w:ascii="Times New Roman" w:hAnsi="Times New Roman" w:cs="Times New Roman"/>
        </w:rPr>
        <w:t>межкопытцевой</w:t>
      </w:r>
      <w:proofErr w:type="spellEnd"/>
      <w:r w:rsidRPr="00606D01">
        <w:rPr>
          <w:rFonts w:ascii="Times New Roman" w:hAnsi="Times New Roman" w:cs="Times New Roman"/>
        </w:rPr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заболевание ящуром длится 8-25 дней, у поросят-сосунов протекает в септической форме, и </w:t>
      </w:r>
      <w:proofErr w:type="gramStart"/>
      <w:r w:rsidRPr="00606D01">
        <w:rPr>
          <w:rFonts w:ascii="Times New Roman" w:hAnsi="Times New Roman" w:cs="Times New Roman"/>
        </w:rPr>
        <w:t>в первые</w:t>
      </w:r>
      <w:proofErr w:type="gramEnd"/>
      <w:r w:rsidRPr="00606D01">
        <w:rPr>
          <w:rFonts w:ascii="Times New Roman" w:hAnsi="Times New Roman" w:cs="Times New Roman"/>
        </w:rPr>
        <w:t xml:space="preserve"> 2-3 дня болезнь вызывает гибель 60-80% животных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 xml:space="preserve">Основной метод профилактики болезни - вакцинация! 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 xml:space="preserve">Вакцины поставляются за счет средств федерального бюджета! 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  <w:b/>
        </w:rPr>
      </w:pPr>
      <w:r w:rsidRPr="00606D01">
        <w:rPr>
          <w:rFonts w:ascii="Times New Roman" w:hAnsi="Times New Roman" w:cs="Times New Roman"/>
          <w:b/>
        </w:rPr>
        <w:t>МЕРОПРИЯТИЯ ПО ПРЕДУПРЕЖДЕНИЮ ЗАНОСА ВОЗБУДИТЕЛЯ ЯЩУРА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В целях предотвращения заноса вируса ящура необходимо: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</w:t>
      </w:r>
      <w:r w:rsidRPr="00606D01">
        <w:rPr>
          <w:rFonts w:ascii="Times New Roman" w:hAnsi="Times New Roman" w:cs="Times New Roman"/>
        </w:rPr>
        <w:lastRenderedPageBreak/>
        <w:t>(ковриками) места въездов (входов) на территорию объектов хозяйства, а также содержать их в рабочем состоянии;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2. 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Pr="00606D01">
        <w:rPr>
          <w:rFonts w:ascii="Times New Roman" w:hAnsi="Times New Roman" w:cs="Times New Roman"/>
        </w:rPr>
        <w:t>дств пр</w:t>
      </w:r>
      <w:proofErr w:type="gramEnd"/>
      <w:r w:rsidRPr="00606D01">
        <w:rPr>
          <w:rFonts w:ascii="Times New Roman" w:hAnsi="Times New Roman" w:cs="Times New Roman"/>
        </w:rPr>
        <w:t xml:space="preserve">и въезде на территорию хозяйства; 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3. Систематически проводить дератизацию и дезинсекцию;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4.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5. 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 xml:space="preserve">6. 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606D01">
        <w:rPr>
          <w:rFonts w:ascii="Times New Roman" w:hAnsi="Times New Roman" w:cs="Times New Roman"/>
        </w:rPr>
        <w:t>карантинирование</w:t>
      </w:r>
      <w:proofErr w:type="spellEnd"/>
      <w:r w:rsidRPr="00606D01">
        <w:rPr>
          <w:rFonts w:ascii="Times New Roman" w:hAnsi="Times New Roman" w:cs="Times New Roman"/>
        </w:rPr>
        <w:t xml:space="preserve"> животных перед вводом в основное стадо;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7. Вакцинировать животных против ящура, систематически проводить ветеринарный осмотр с измерением температуры тела.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 xml:space="preserve">8. Обеспечить проведение </w:t>
      </w:r>
      <w:proofErr w:type="spellStart"/>
      <w:r w:rsidRPr="00606D01">
        <w:rPr>
          <w:rFonts w:ascii="Times New Roman" w:hAnsi="Times New Roman" w:cs="Times New Roman"/>
        </w:rPr>
        <w:t>предубойного</w:t>
      </w:r>
      <w:proofErr w:type="spellEnd"/>
      <w:r w:rsidRPr="00606D01">
        <w:rPr>
          <w:rFonts w:ascii="Times New Roman" w:hAnsi="Times New Roman" w:cs="Times New Roman"/>
        </w:rPr>
        <w:t xml:space="preserve"> осмотра животных и ветеринарно-санитарной экспертизы мяса и продуктов убоя ветеринарным специалистом. 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  <w:b/>
        </w:rPr>
      </w:pPr>
      <w:r w:rsidRPr="00606D01">
        <w:rPr>
          <w:rFonts w:ascii="Times New Roman" w:hAnsi="Times New Roman" w:cs="Times New Roman"/>
          <w:b/>
        </w:rPr>
        <w:t xml:space="preserve">МЕРОПРИЯТИЯ ПРИ ПОДОЗРЕНИИ НА ЗАБОЛЕВАНИЕ ЖИВОТНЫХ ЯЩУРОМ 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пункт):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• изолировать больных и подозрительных по заболеванию животных в том же помещении, в котором они находились;</w:t>
      </w:r>
    </w:p>
    <w:p w:rsidR="00082B8B" w:rsidRPr="00606D01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• прекратить убой и реализацию животных всех видов и продуктов их убоя;</w:t>
      </w: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  <w:r w:rsidRPr="00606D01">
        <w:rPr>
          <w:rFonts w:ascii="Times New Roman" w:hAnsi="Times New Roman" w:cs="Times New Roman"/>
        </w:rPr>
        <w:t>• прекратить вывоз с территории хозяйства (фермы) продуктов и сырья животного происхождения, кормов и других грузов.</w:t>
      </w: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082B8B" w:rsidRDefault="00082B8B" w:rsidP="00082B8B">
      <w:pPr>
        <w:spacing w:after="0"/>
        <w:jc w:val="both"/>
        <w:rPr>
          <w:rFonts w:ascii="Times New Roman" w:hAnsi="Times New Roman" w:cs="Times New Roman"/>
        </w:rPr>
      </w:pPr>
    </w:p>
    <w:p w:rsidR="002031FA" w:rsidRDefault="002031FA"/>
    <w:sectPr w:rsidR="0020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CC"/>
    <w:rsid w:val="00082B8B"/>
    <w:rsid w:val="002031FA"/>
    <w:rsid w:val="006C7BA4"/>
    <w:rsid w:val="00BA4B5E"/>
    <w:rsid w:val="00BB34F9"/>
    <w:rsid w:val="00CA3E13"/>
    <w:rsid w:val="00F1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6</cp:revision>
  <cp:lastPrinted>2021-01-28T00:42:00Z</cp:lastPrinted>
  <dcterms:created xsi:type="dcterms:W3CDTF">2020-02-13T04:47:00Z</dcterms:created>
  <dcterms:modified xsi:type="dcterms:W3CDTF">2021-02-01T03:55:00Z</dcterms:modified>
</cp:coreProperties>
</file>