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Решение Белогорского городского Совета народных депутатов от 25.03.2021 N 58/13</w:t>
              <w:br/>
              <w:t xml:space="preserve">(ред. от 27.12.2024)</w:t>
              <w:br/>
              <w:t xml:space="preserve">"Об утверждении Порядка и условий предоставления в аренду имущества, включенного в Перечень муниципального имущества муниципального образования города Белогорск,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самозанятым гражданам"</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17.12.2025</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БЕЛОГОРСКИЙ ГОРОДСКОЙ СОВЕТ НАРОДНЫХ ДЕПУТАТОВ</w:t>
      </w:r>
    </w:p>
    <w:p>
      <w:pPr>
        <w:pStyle w:val="2"/>
        <w:jc w:val="center"/>
      </w:pPr>
      <w:r>
        <w:rPr>
          <w:sz w:val="24"/>
        </w:rPr>
        <w:t xml:space="preserve">(седьмой созыв)</w:t>
      </w:r>
    </w:p>
    <w:p>
      <w:pPr>
        <w:pStyle w:val="2"/>
        <w:jc w:val="center"/>
      </w:pPr>
      <w:r>
        <w:rPr>
          <w:sz w:val="24"/>
        </w:rPr>
      </w:r>
    </w:p>
    <w:p>
      <w:pPr>
        <w:pStyle w:val="2"/>
        <w:jc w:val="center"/>
      </w:pPr>
      <w:r>
        <w:rPr>
          <w:sz w:val="24"/>
        </w:rPr>
        <w:t xml:space="preserve">РЕШЕНИЕ</w:t>
      </w:r>
    </w:p>
    <w:p>
      <w:pPr>
        <w:pStyle w:val="2"/>
        <w:jc w:val="center"/>
      </w:pPr>
      <w:r>
        <w:rPr>
          <w:sz w:val="24"/>
        </w:rPr>
        <w:t xml:space="preserve">от 25 марта 2021 г. N 58/13</w:t>
      </w:r>
    </w:p>
    <w:p>
      <w:pPr>
        <w:pStyle w:val="2"/>
        <w:jc w:val="center"/>
      </w:pPr>
      <w:r>
        <w:rPr>
          <w:sz w:val="24"/>
        </w:rPr>
      </w:r>
    </w:p>
    <w:p>
      <w:pPr>
        <w:pStyle w:val="2"/>
        <w:jc w:val="center"/>
      </w:pPr>
      <w:r>
        <w:rPr>
          <w:sz w:val="24"/>
        </w:rPr>
        <w:t xml:space="preserve">ОБ УТВЕРЖДЕНИИ ПОРЯДКА И УСЛОВИЙ ПРЕДОСТАВЛЕНИЯ В АРЕНДУ</w:t>
      </w:r>
    </w:p>
    <w:p>
      <w:pPr>
        <w:pStyle w:val="2"/>
        <w:jc w:val="center"/>
      </w:pPr>
      <w:r>
        <w:rPr>
          <w:sz w:val="24"/>
        </w:rPr>
        <w:t xml:space="preserve">ИМУЩЕСТВА, ВКЛЮЧЕННОГО В ПЕРЕЧЕНЬ МУНИЦИПАЛЬНОГО ИМУЩЕСТВА</w:t>
      </w:r>
    </w:p>
    <w:p>
      <w:pPr>
        <w:pStyle w:val="2"/>
        <w:jc w:val="center"/>
      </w:pPr>
      <w:r>
        <w:rPr>
          <w:sz w:val="24"/>
        </w:rPr>
        <w:t xml:space="preserve">МУНИЦИПАЛЬНОГО ОБРАЗОВАНИЯ ГОРОДА БЕЛОГОРСК, СВОБОДНОГО</w:t>
      </w:r>
    </w:p>
    <w:p>
      <w:pPr>
        <w:pStyle w:val="2"/>
        <w:jc w:val="center"/>
      </w:pPr>
      <w:r>
        <w:rPr>
          <w:sz w:val="24"/>
        </w:rPr>
        <w:t xml:space="preserve">ОТ ПРАВ ТРЕТЬИХ ЛИЦ (ЗА ИСКЛЮЧЕНИЕМ ПРАВА ХОЗЯЙСТВЕННОГО</w:t>
      </w:r>
    </w:p>
    <w:p>
      <w:pPr>
        <w:pStyle w:val="2"/>
        <w:jc w:val="center"/>
      </w:pPr>
      <w:r>
        <w:rPr>
          <w:sz w:val="24"/>
        </w:rPr>
        <w:t xml:space="preserve">ВЕДЕНИЯ, ПРАВА ОПЕРАТИВНОГО УПРАВЛЕНИЯ, А ТАКЖЕ</w:t>
      </w:r>
    </w:p>
    <w:p>
      <w:pPr>
        <w:pStyle w:val="2"/>
        <w:jc w:val="center"/>
      </w:pPr>
      <w:r>
        <w:rPr>
          <w:sz w:val="24"/>
        </w:rPr>
        <w:t xml:space="preserve">ИМУЩЕСТВЕННЫХ ПРАВ СУБЪЕКТОВ МАЛОГО И СРЕДНЕГО</w:t>
      </w:r>
    </w:p>
    <w:p>
      <w:pPr>
        <w:pStyle w:val="2"/>
        <w:jc w:val="center"/>
      </w:pPr>
      <w:r>
        <w:rPr>
          <w:sz w:val="24"/>
        </w:rPr>
        <w:t xml:space="preserve">ПРЕДПРИНИМАТЕЛЬСТВА), ПРЕДНАЗНАЧЕННОГО</w:t>
      </w:r>
    </w:p>
    <w:p>
      <w:pPr>
        <w:pStyle w:val="2"/>
        <w:jc w:val="center"/>
      </w:pPr>
      <w:r>
        <w:rPr>
          <w:sz w:val="24"/>
        </w:rPr>
        <w:t xml:space="preserve">ДЛЯ ПРЕДОСТАВЛЕНИЯ ВО ВЛАДЕНИЕ И (ИЛИ) ПОЛЬЗОВАНИЕ</w:t>
      </w:r>
    </w:p>
    <w:p>
      <w:pPr>
        <w:pStyle w:val="2"/>
        <w:jc w:val="center"/>
      </w:pPr>
      <w:r>
        <w:rPr>
          <w:sz w:val="24"/>
        </w:rPr>
        <w:t xml:space="preserve">НА ДОЛГОСРОЧНОЙ ОСНОВЕ (В ТОМ ЧИСЛЕ ПО ЛЬГОТНЫМ</w:t>
      </w:r>
    </w:p>
    <w:p>
      <w:pPr>
        <w:pStyle w:val="2"/>
        <w:jc w:val="center"/>
      </w:pPr>
      <w:r>
        <w:rPr>
          <w:sz w:val="24"/>
        </w:rPr>
        <w:t xml:space="preserve">СТАВКАМ АРЕНДНОЙ ПЛАТЫ) СУБЪЕКТАМ МАЛОГО И СРЕДНЕГО</w:t>
      </w:r>
    </w:p>
    <w:p>
      <w:pPr>
        <w:pStyle w:val="2"/>
        <w:jc w:val="center"/>
      </w:pPr>
      <w:r>
        <w:rPr>
          <w:sz w:val="24"/>
        </w:rPr>
        <w:t xml:space="preserve">ПРЕДПРИНИМАТЕЛЬСТВА И ОРГАНИЗАЦИЯМ, ОБРАЗУЮЩИМ</w:t>
      </w:r>
    </w:p>
    <w:p>
      <w:pPr>
        <w:pStyle w:val="2"/>
        <w:jc w:val="center"/>
      </w:pPr>
      <w:r>
        <w:rPr>
          <w:sz w:val="24"/>
        </w:rPr>
        <w:t xml:space="preserve">ИНФРАСТРУКТУРУ ПОДДЕРЖКИ СУБЪЕКТОВ МАЛОГО</w:t>
      </w:r>
    </w:p>
    <w:p>
      <w:pPr>
        <w:pStyle w:val="2"/>
        <w:jc w:val="center"/>
      </w:pPr>
      <w:r>
        <w:rPr>
          <w:sz w:val="24"/>
        </w:rPr>
        <w:t xml:space="preserve">И СРЕДНЕГО ПРЕДПРИНИМАТЕЛЬСТВА, А ТАКЖЕ</w:t>
      </w:r>
    </w:p>
    <w:p>
      <w:pPr>
        <w:pStyle w:val="2"/>
        <w:jc w:val="center"/>
      </w:pPr>
      <w:r>
        <w:rPr>
          <w:sz w:val="24"/>
        </w:rPr>
        <w:t xml:space="preserve">САМОЗАНЯТЫМ ГРАЖДАНАМ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решения Белогорского городского Совета</w:t>
            </w:r>
          </w:p>
          <w:p>
            <w:pPr>
              <w:pStyle w:val="0"/>
              <w:jc w:val="center"/>
            </w:pPr>
            <w:r>
              <w:rPr>
                <w:sz w:val="24"/>
                <w:color w:val="392c69"/>
              </w:rPr>
              <w:t xml:space="preserve">народных депутатов от 27.12.2024 </w:t>
            </w:r>
            <w:hyperlink w:history="0" r:id="rId8" w:tooltip="Решение Белогорского городского Совета народных депутатов от 27.12.2024 N 35/108 &quot;О внесении изменений в Порядок и условия предоставления в аренду имущества, включенного в перечень муниципального имущества муниципального образования города Белогорск,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пользование на долго {КонсультантПлюс}">
              <w:r>
                <w:rPr>
                  <w:sz w:val="24"/>
                  <w:color w:val="0000ff"/>
                </w:rPr>
                <w:t xml:space="preserve">N 35/108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Руководствуясь Федеральным </w:t>
      </w:r>
      <w:hyperlink w:history="0" r:id="rId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от 24 июля 2007 г. N 209-ФЗ "О развитии малого и среднего предпринимательства в Российской Федерации", </w:t>
      </w:r>
      <w:hyperlink w:history="0" r:id="rId1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пунктом 5 части 10 статьи 35</w:t>
        </w:r>
      </w:hyperlink>
      <w:r>
        <w:rPr>
          <w:sz w:val="24"/>
        </w:rPr>
        <w:t xml:space="preserve"> Федерального закона от 6 октября 2003 г. N 131-ФЗ "Об общих принципах организации местного самоуправления в Российской Федерации", </w:t>
      </w:r>
      <w:hyperlink w:history="0" r:id="rId11" w:tooltip="Решение Белогорского городского Совета народных депутатов от 29.08.2005 N 07/99 (ред. от 24.04.2025) &quot;О принятии Устава муниципального образования города Белогорска&quot; (принято Белогорским городским Советом народных депутатов 25.08.2005) (Зарегистрировано в ГУ Минюста России по Дальневосточному федеральному округу 30.11.2005 N RU283040002005001) {КонсультантПлюс}">
        <w:r>
          <w:rPr>
            <w:sz w:val="24"/>
            <w:color w:val="0000ff"/>
          </w:rPr>
          <w:t xml:space="preserve">пунктом 5 части 1 статьи 30</w:t>
        </w:r>
      </w:hyperlink>
      <w:r>
        <w:rPr>
          <w:sz w:val="24"/>
        </w:rPr>
        <w:t xml:space="preserve"> Устава города Белогорск, Белогорский городской Совет народных депутатов решил:</w:t>
      </w:r>
    </w:p>
    <w:p>
      <w:pPr>
        <w:pStyle w:val="0"/>
        <w:spacing w:before="240" w:lineRule="auto"/>
        <w:ind w:firstLine="540"/>
        <w:jc w:val="both"/>
      </w:pPr>
      <w:r>
        <w:rPr>
          <w:sz w:val="24"/>
        </w:rPr>
        <w:t xml:space="preserve">1. Утвердить </w:t>
      </w:r>
      <w:hyperlink w:history="0" w:anchor="P52" w:tooltip="ПОРЯДОК">
        <w:r>
          <w:rPr>
            <w:sz w:val="24"/>
            <w:color w:val="0000ff"/>
          </w:rPr>
          <w:t xml:space="preserve">Порядок</w:t>
        </w:r>
      </w:hyperlink>
      <w:r>
        <w:rPr>
          <w:sz w:val="24"/>
        </w:rPr>
        <w:t xml:space="preserve"> и условия предоставления в аренду имущества, включенного в Перечень муниципального имущества муниципального образования города Белогорск,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самозанятым гражданам (приложение).</w:t>
      </w:r>
    </w:p>
    <w:p>
      <w:pPr>
        <w:pStyle w:val="0"/>
        <w:spacing w:before="240" w:lineRule="auto"/>
        <w:ind w:firstLine="540"/>
        <w:jc w:val="both"/>
      </w:pPr>
      <w:r>
        <w:rPr>
          <w:sz w:val="24"/>
        </w:rPr>
        <w:t xml:space="preserve">2. Настоящее решение вступает в силу со дня его опубликования в газете "Белогорский вестник".</w:t>
      </w:r>
    </w:p>
    <w:p>
      <w:pPr>
        <w:pStyle w:val="0"/>
        <w:jc w:val="right"/>
      </w:pPr>
      <w:r>
        <w:rPr>
          <w:sz w:val="24"/>
        </w:rPr>
      </w:r>
    </w:p>
    <w:p>
      <w:pPr>
        <w:pStyle w:val="0"/>
        <w:jc w:val="right"/>
      </w:pPr>
      <w:r>
        <w:rPr>
          <w:sz w:val="24"/>
        </w:rPr>
        <w:t xml:space="preserve">Председатель</w:t>
      </w:r>
    </w:p>
    <w:p>
      <w:pPr>
        <w:pStyle w:val="0"/>
        <w:jc w:val="right"/>
      </w:pPr>
      <w:r>
        <w:rPr>
          <w:sz w:val="24"/>
        </w:rPr>
        <w:t xml:space="preserve">Белогорского</w:t>
      </w:r>
    </w:p>
    <w:p>
      <w:pPr>
        <w:pStyle w:val="0"/>
        <w:jc w:val="right"/>
      </w:pPr>
      <w:r>
        <w:rPr>
          <w:sz w:val="24"/>
        </w:rPr>
        <w:t xml:space="preserve">городского Совета</w:t>
      </w:r>
    </w:p>
    <w:p>
      <w:pPr>
        <w:pStyle w:val="0"/>
        <w:jc w:val="right"/>
      </w:pPr>
      <w:r>
        <w:rPr>
          <w:sz w:val="24"/>
        </w:rPr>
        <w:t xml:space="preserve">народных депутатов</w:t>
      </w:r>
    </w:p>
    <w:p>
      <w:pPr>
        <w:pStyle w:val="0"/>
        <w:jc w:val="right"/>
      </w:pPr>
      <w:r>
        <w:rPr>
          <w:sz w:val="24"/>
        </w:rPr>
        <w:t xml:space="preserve">В.В.ГРАТИЙ</w:t>
      </w:r>
    </w:p>
    <w:p>
      <w:pPr>
        <w:pStyle w:val="0"/>
        <w:jc w:val="right"/>
      </w:pPr>
      <w:r>
        <w:rPr>
          <w:sz w:val="24"/>
        </w:rPr>
      </w:r>
    </w:p>
    <w:p>
      <w:pPr>
        <w:pStyle w:val="0"/>
        <w:jc w:val="right"/>
      </w:pPr>
      <w:r>
        <w:rPr>
          <w:sz w:val="24"/>
        </w:rPr>
        <w:t xml:space="preserve">Глава</w:t>
      </w:r>
    </w:p>
    <w:p>
      <w:pPr>
        <w:pStyle w:val="0"/>
        <w:jc w:val="right"/>
      </w:pPr>
      <w:r>
        <w:rPr>
          <w:sz w:val="24"/>
        </w:rPr>
        <w:t xml:space="preserve">муниципального образования</w:t>
      </w:r>
    </w:p>
    <w:p>
      <w:pPr>
        <w:pStyle w:val="0"/>
        <w:jc w:val="right"/>
      </w:pPr>
      <w:r>
        <w:rPr>
          <w:sz w:val="24"/>
        </w:rPr>
        <w:t xml:space="preserve">города Белогорска</w:t>
      </w:r>
    </w:p>
    <w:p>
      <w:pPr>
        <w:pStyle w:val="0"/>
        <w:jc w:val="right"/>
      </w:pPr>
      <w:r>
        <w:rPr>
          <w:sz w:val="24"/>
        </w:rPr>
        <w:t xml:space="preserve">С.Ю.МЕЛЮКОВ</w:t>
      </w:r>
    </w:p>
    <w:p>
      <w:pPr>
        <w:pStyle w:val="0"/>
      </w:pPr>
      <w:r>
        <w:rPr>
          <w:sz w:val="24"/>
        </w:rPr>
        <w:t xml:space="preserve">25 марта 2021 года</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Приложение</w:t>
      </w:r>
    </w:p>
    <w:p>
      <w:pPr>
        <w:pStyle w:val="0"/>
        <w:jc w:val="right"/>
      </w:pPr>
      <w:r>
        <w:rPr>
          <w:sz w:val="24"/>
        </w:rPr>
        <w:t xml:space="preserve">к решению</w:t>
      </w:r>
    </w:p>
    <w:p>
      <w:pPr>
        <w:pStyle w:val="0"/>
        <w:jc w:val="right"/>
      </w:pPr>
      <w:r>
        <w:rPr>
          <w:sz w:val="24"/>
        </w:rPr>
        <w:t xml:space="preserve">Белогорского</w:t>
      </w:r>
    </w:p>
    <w:p>
      <w:pPr>
        <w:pStyle w:val="0"/>
        <w:jc w:val="right"/>
      </w:pPr>
      <w:r>
        <w:rPr>
          <w:sz w:val="24"/>
        </w:rPr>
        <w:t xml:space="preserve">городского Совета</w:t>
      </w:r>
    </w:p>
    <w:p>
      <w:pPr>
        <w:pStyle w:val="0"/>
        <w:jc w:val="right"/>
      </w:pPr>
      <w:r>
        <w:rPr>
          <w:sz w:val="24"/>
        </w:rPr>
        <w:t xml:space="preserve">народных депутатов</w:t>
      </w:r>
    </w:p>
    <w:p>
      <w:pPr>
        <w:pStyle w:val="0"/>
        <w:jc w:val="right"/>
      </w:pPr>
      <w:r>
        <w:rPr>
          <w:sz w:val="24"/>
        </w:rPr>
        <w:t xml:space="preserve">от 25 марта 2021 г. N 58/13</w:t>
      </w:r>
    </w:p>
    <w:p>
      <w:pPr>
        <w:pStyle w:val="0"/>
        <w:jc w:val="right"/>
      </w:pPr>
      <w:r>
        <w:rPr>
          <w:sz w:val="24"/>
        </w:rPr>
      </w:r>
    </w:p>
    <w:bookmarkStart w:id="52" w:name="P52"/>
    <w:bookmarkEnd w:id="52"/>
    <w:p>
      <w:pPr>
        <w:pStyle w:val="2"/>
        <w:jc w:val="center"/>
      </w:pPr>
      <w:r>
        <w:rPr>
          <w:sz w:val="24"/>
        </w:rPr>
        <w:t xml:space="preserve">ПОРЯДОК</w:t>
      </w:r>
    </w:p>
    <w:p>
      <w:pPr>
        <w:pStyle w:val="2"/>
        <w:jc w:val="center"/>
      </w:pPr>
      <w:r>
        <w:rPr>
          <w:sz w:val="24"/>
        </w:rPr>
        <w:t xml:space="preserve">И УСЛОВИЯ ПРЕДОСТАВЛЕНИЯ В АРЕНДУ ИМУЩЕСТВА, ВКЛЮЧЕННОГО</w:t>
      </w:r>
    </w:p>
    <w:p>
      <w:pPr>
        <w:pStyle w:val="2"/>
        <w:jc w:val="center"/>
      </w:pPr>
      <w:r>
        <w:rPr>
          <w:sz w:val="24"/>
        </w:rPr>
        <w:t xml:space="preserve">В ПЕРЕЧЕНЬ МУНИЦИПАЛЬНОГО ИМУЩЕСТВА МУНИЦИПАЛЬНОГО</w:t>
      </w:r>
    </w:p>
    <w:p>
      <w:pPr>
        <w:pStyle w:val="2"/>
        <w:jc w:val="center"/>
      </w:pPr>
      <w:r>
        <w:rPr>
          <w:sz w:val="24"/>
        </w:rPr>
        <w:t xml:space="preserve">ОБРАЗОВАНИЯ ГОРОДА БЕЛОГОРСК, СВОБОДНОГО ОТ ПРАВ ТРЕТЬИХ</w:t>
      </w:r>
    </w:p>
    <w:p>
      <w:pPr>
        <w:pStyle w:val="2"/>
        <w:jc w:val="center"/>
      </w:pPr>
      <w:r>
        <w:rPr>
          <w:sz w:val="24"/>
        </w:rPr>
        <w:t xml:space="preserve">ЛИЦ (ЗА ИСКЛЮЧЕНИЕМ ПРАВА ХОЗЯЙСТВЕННОГО ВЕДЕНИЯ, ПРАВА</w:t>
      </w:r>
    </w:p>
    <w:p>
      <w:pPr>
        <w:pStyle w:val="2"/>
        <w:jc w:val="center"/>
      </w:pPr>
      <w:r>
        <w:rPr>
          <w:sz w:val="24"/>
        </w:rPr>
        <w:t xml:space="preserve">ОПЕРАТИВНОГОУПРАВЛЕНИЯ, А ТАКЖЕ ИМУЩЕСТВЕННЫХ ПРАВ</w:t>
      </w:r>
    </w:p>
    <w:p>
      <w:pPr>
        <w:pStyle w:val="2"/>
        <w:jc w:val="center"/>
      </w:pPr>
      <w:r>
        <w:rPr>
          <w:sz w:val="24"/>
        </w:rPr>
        <w:t xml:space="preserve">СУБЪЕКТОВ МАЛОГО И СРЕДНЕГО ПРЕДПРИНИМАТЕЛЬСТВА),</w:t>
      </w:r>
    </w:p>
    <w:p>
      <w:pPr>
        <w:pStyle w:val="2"/>
        <w:jc w:val="center"/>
      </w:pPr>
      <w:r>
        <w:rPr>
          <w:sz w:val="24"/>
        </w:rPr>
        <w:t xml:space="preserve">ПРЕДНАЗНАЧЕННОГО ДЛЯ ПРЕДОСТАВЛЕНИЯ ВО ВЛАДЕНИЕ</w:t>
      </w:r>
    </w:p>
    <w:p>
      <w:pPr>
        <w:pStyle w:val="2"/>
        <w:jc w:val="center"/>
      </w:pPr>
      <w:r>
        <w:rPr>
          <w:sz w:val="24"/>
        </w:rPr>
        <w:t xml:space="preserve">И (ИЛИ) ПОЛЬЗОВАНИЕ НА ДОЛГОСРОЧНОЙ ОСНОВЕ (В ТОМ ЧИСЛЕ</w:t>
      </w:r>
    </w:p>
    <w:p>
      <w:pPr>
        <w:pStyle w:val="2"/>
        <w:jc w:val="center"/>
      </w:pPr>
      <w:r>
        <w:rPr>
          <w:sz w:val="24"/>
        </w:rPr>
        <w:t xml:space="preserve">ПО ЛЬГОТНЫМ СТАВКАМ АРЕНДНОЙ ПЛАТЫ) СУБЪЕКТАМ МАЛОГО</w:t>
      </w:r>
    </w:p>
    <w:p>
      <w:pPr>
        <w:pStyle w:val="2"/>
        <w:jc w:val="center"/>
      </w:pPr>
      <w:r>
        <w:rPr>
          <w:sz w:val="24"/>
        </w:rPr>
        <w:t xml:space="preserve">И СРЕДНЕГО ПРЕДПРИНИМАТЕЛЬСТВА И ОРГАНИЗАЦИЯМ,</w:t>
      </w:r>
    </w:p>
    <w:p>
      <w:pPr>
        <w:pStyle w:val="2"/>
        <w:jc w:val="center"/>
      </w:pPr>
      <w:r>
        <w:rPr>
          <w:sz w:val="24"/>
        </w:rPr>
        <w:t xml:space="preserve">ОБРАЗУЮЩИМ ИНФРАСТРУКТУРУ ПОДДЕРЖКИ СУБЪЕКТОВ</w:t>
      </w:r>
    </w:p>
    <w:p>
      <w:pPr>
        <w:pStyle w:val="2"/>
        <w:jc w:val="center"/>
      </w:pPr>
      <w:r>
        <w:rPr>
          <w:sz w:val="24"/>
        </w:rPr>
        <w:t xml:space="preserve">МАЛОГО И СРЕДНЕГО ПРЕДПРИНИМАТЕЛЬСТВА,</w:t>
      </w:r>
    </w:p>
    <w:p>
      <w:pPr>
        <w:pStyle w:val="2"/>
        <w:jc w:val="center"/>
      </w:pPr>
      <w:r>
        <w:rPr>
          <w:sz w:val="24"/>
        </w:rPr>
        <w:t xml:space="preserve">А ТАКЖЕ САМОЗАНЯТЫМ ГРАЖДАНАМ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решения Белогорского городского Совета</w:t>
            </w:r>
          </w:p>
          <w:p>
            <w:pPr>
              <w:pStyle w:val="0"/>
              <w:jc w:val="center"/>
            </w:pPr>
            <w:r>
              <w:rPr>
                <w:sz w:val="24"/>
                <w:color w:val="392c69"/>
              </w:rPr>
              <w:t xml:space="preserve">народных депутатов от 27.12.2024 </w:t>
            </w:r>
            <w:hyperlink w:history="0" r:id="rId12" w:tooltip="Решение Белогорского городского Совета народных депутатов от 27.12.2024 N 35/108 &quot;О внесении изменений в Порядок и условия предоставления в аренду имущества, включенного в перечень муниципального имущества муниципального образования города Белогорск,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пользование на долго {КонсультантПлюс}">
              <w:r>
                <w:rPr>
                  <w:sz w:val="24"/>
                  <w:color w:val="0000ff"/>
                </w:rPr>
                <w:t xml:space="preserve">N 35/108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w:t>
      </w:r>
    </w:p>
    <w:p>
      <w:pPr>
        <w:pStyle w:val="0"/>
        <w:ind w:firstLine="540"/>
        <w:jc w:val="both"/>
      </w:pPr>
      <w:r>
        <w:rPr>
          <w:sz w:val="24"/>
        </w:rPr>
      </w:r>
    </w:p>
    <w:p>
      <w:pPr>
        <w:pStyle w:val="0"/>
        <w:ind w:firstLine="540"/>
        <w:jc w:val="both"/>
      </w:pPr>
      <w:r>
        <w:rPr>
          <w:sz w:val="24"/>
        </w:rPr>
        <w:t xml:space="preserve">1.1. Настоящий Порядок и условия предоставления в аренду имущества, включенного в перечень муниципального имущества муниципального образования город Белогорск,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(далее - самозанятые граждане) (далее - Порядок), устанавливает особенности:</w:t>
      </w:r>
    </w:p>
    <w:p>
      <w:pPr>
        <w:pStyle w:val="0"/>
        <w:spacing w:before="240" w:lineRule="auto"/>
        <w:ind w:firstLine="540"/>
        <w:jc w:val="both"/>
      </w:pPr>
      <w:r>
        <w:rPr>
          <w:sz w:val="24"/>
        </w:rPr>
        <w:t xml:space="preserve">а) предоставления в аренду имущества, включенного в перечень муниципального имущества, предназначенного для предоставления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самозанятым гражданам (далее - Перечень);</w:t>
      </w:r>
    </w:p>
    <w:p>
      <w:pPr>
        <w:pStyle w:val="0"/>
        <w:spacing w:before="240" w:lineRule="auto"/>
        <w:ind w:firstLine="540"/>
        <w:jc w:val="both"/>
      </w:pPr>
      <w:r>
        <w:rPr>
          <w:sz w:val="24"/>
        </w:rPr>
        <w:t xml:space="preserve">б) применения льгот по арендной плате за имущество, в том числе земельные участки, включенное в Перечень (включая применение льготных ставок арендной платы для субъектов малого и среднего предпринимательства и самозанятых граждан).</w:t>
      </w:r>
    </w:p>
    <w:p>
      <w:pPr>
        <w:pStyle w:val="0"/>
        <w:spacing w:before="240" w:lineRule="auto"/>
        <w:ind w:firstLine="540"/>
        <w:jc w:val="both"/>
      </w:pPr>
      <w:r>
        <w:rPr>
          <w:sz w:val="24"/>
        </w:rPr>
        <w:t xml:space="preserve">1.2. Имущество, включенное в Перечень, в том числе земельные участки, предоставляется в аренду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самозанятым гражданам по результатам проведения аукциона или конкурса на право заключения договора аренды (далее - торги), за исключением случаев, установленных </w:t>
      </w:r>
      <w:hyperlink w:history="0" r:id="rId13"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частью 1 статьи 17.1</w:t>
        </w:r>
      </w:hyperlink>
      <w:r>
        <w:rPr>
          <w:sz w:val="24"/>
        </w:rPr>
        <w:t xml:space="preserve"> Федерального закона от 26 июля 2006 г. N 135-ФЗ "О защите конкуренции" (далее - Закон о защите конкуренции), а в отношении земельных участков - </w:t>
      </w:r>
      <w:hyperlink w:history="0" r:id="rId1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статьей 39.6</w:t>
        </w:r>
      </w:hyperlink>
      <w:r>
        <w:rPr>
          <w:sz w:val="24"/>
        </w:rPr>
        <w:t xml:space="preserve"> Земельного кодекса Российской Федерации, а также другими положениями земельного законодательства Российской Федерации, позволяющими указанным лицам приобретать в аренду земельные участки без проведения торгов.</w:t>
      </w:r>
    </w:p>
    <w:bookmarkStart w:id="76" w:name="P76"/>
    <w:bookmarkEnd w:id="76"/>
    <w:p>
      <w:pPr>
        <w:pStyle w:val="0"/>
        <w:spacing w:before="240" w:lineRule="auto"/>
        <w:ind w:firstLine="540"/>
        <w:jc w:val="both"/>
      </w:pPr>
      <w:r>
        <w:rPr>
          <w:sz w:val="24"/>
        </w:rPr>
        <w:t xml:space="preserve">1.3. Право заключить договор аренды в отношении имущества, включенного в Перечень, в том числе земельных участков, имеют субъекты малого и среднего предпринимательства, за исключением субъектов малого и среднего предпринимательства, указанных в </w:t>
      </w:r>
      <w:hyperlink w:history="0" r:id="rId15"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части 3 статьи 14</w:t>
        </w:r>
      </w:hyperlink>
      <w:r>
        <w:rPr>
          <w:sz w:val="24"/>
        </w:rPr>
        <w:t xml:space="preserve"> Федерального закона от 24 июля 2007 г. N 209-ФЗ "О развитии малого и среднего предпринимательства в Российской Федерации", и организации, образующие инфраструктуру поддержки субъектов малого и среднего предпринимательства, сведения о которых содержатся в едином реестре организаций, образующих инфраструктуру поддержки субъектов малого и среднего предпринимательства (далее - Субъекты), в отношении которых отсутствуют основания для отказа в оказании государственной или муниципальной поддержки, предусмотренные в </w:t>
      </w:r>
      <w:hyperlink w:history="0" r:id="rId16"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части 5 статьи 14</w:t>
        </w:r>
      </w:hyperlink>
      <w:r>
        <w:rPr>
          <w:sz w:val="24"/>
        </w:rPr>
        <w:t xml:space="preserve"> Федерального закона от 24 июля 2007 г. N 209-ФЗ "О развитии малого и среднего предпринимательства в Российской Федерации", а также самозанятым гражданам.</w:t>
      </w:r>
    </w:p>
    <w:p>
      <w:pPr>
        <w:pStyle w:val="0"/>
        <w:ind w:firstLine="540"/>
        <w:jc w:val="both"/>
      </w:pPr>
      <w:r>
        <w:rPr>
          <w:sz w:val="24"/>
        </w:rPr>
      </w:r>
    </w:p>
    <w:p>
      <w:pPr>
        <w:pStyle w:val="2"/>
        <w:outlineLvl w:val="1"/>
        <w:jc w:val="center"/>
      </w:pPr>
      <w:r>
        <w:rPr>
          <w:sz w:val="24"/>
        </w:rPr>
        <w:t xml:space="preserve">2. Особенности предоставления имущества, включенного</w:t>
      </w:r>
    </w:p>
    <w:p>
      <w:pPr>
        <w:pStyle w:val="2"/>
        <w:jc w:val="center"/>
      </w:pPr>
      <w:r>
        <w:rPr>
          <w:sz w:val="24"/>
        </w:rPr>
        <w:t xml:space="preserve">в Перечень (за исключением земельных участков)</w:t>
      </w:r>
    </w:p>
    <w:p>
      <w:pPr>
        <w:pStyle w:val="0"/>
        <w:ind w:firstLine="540"/>
        <w:jc w:val="both"/>
      </w:pPr>
      <w:r>
        <w:rPr>
          <w:sz w:val="24"/>
        </w:rPr>
      </w:r>
    </w:p>
    <w:p>
      <w:pPr>
        <w:pStyle w:val="0"/>
        <w:ind w:firstLine="540"/>
        <w:jc w:val="both"/>
      </w:pPr>
      <w:r>
        <w:rPr>
          <w:sz w:val="24"/>
        </w:rPr>
        <w:t xml:space="preserve">2.1. Недвижимое и движимое имущество, включенное в Перечень (далее - имущество), предоставляется в аренду:</w:t>
      </w:r>
    </w:p>
    <w:p>
      <w:pPr>
        <w:pStyle w:val="0"/>
        <w:spacing w:before="240" w:lineRule="auto"/>
        <w:ind w:firstLine="540"/>
        <w:jc w:val="both"/>
      </w:pPr>
      <w:r>
        <w:rPr>
          <w:sz w:val="24"/>
        </w:rPr>
        <w:t xml:space="preserve">2.1.1. Муниципальным казенным учреждением "Комитет имущественных отношений администрации города Белогорск" (далее - Комитет) в отношении имущества казны муниципального образования города Белогорск на основании итогов открытого аукциона или конкурса на право заключения договора аренды на имущество, распоряжения администрации г. Белогорск".</w:t>
      </w:r>
    </w:p>
    <w:p>
      <w:pPr>
        <w:pStyle w:val="0"/>
        <w:spacing w:before="240" w:lineRule="auto"/>
        <w:ind w:firstLine="540"/>
        <w:jc w:val="both"/>
      </w:pPr>
      <w:r>
        <w:rPr>
          <w:sz w:val="24"/>
        </w:rPr>
        <w:t xml:space="preserve">2.1.2. Муниципальным унитарным предприятием, муниципальным учреждением (далее - правообладатель) с согласия Комитета, учредителя в отношении муниципального имущества, закрепленного на праве хозяйственного ведения или оперативного управления за соответствующим предприятием или учреждением.</w:t>
      </w:r>
    </w:p>
    <w:p>
      <w:pPr>
        <w:pStyle w:val="0"/>
        <w:spacing w:before="240" w:lineRule="auto"/>
        <w:ind w:firstLine="540"/>
        <w:jc w:val="both"/>
      </w:pPr>
      <w:r>
        <w:rPr>
          <w:sz w:val="24"/>
        </w:rPr>
        <w:t xml:space="preserve">Организатором торгов на право заключения договора аренды имущества, включенного в Перечень, являются соответственно муниципальное казенное учреждение "Комитет имущественных отношений администрации города Белогорск" (далее - Комитет), правообладатель либо привлеченная указанными лицами специализированная организация (далее - специализированная организация).</w:t>
      </w:r>
    </w:p>
    <w:p>
      <w:pPr>
        <w:pStyle w:val="0"/>
        <w:spacing w:before="240" w:lineRule="auto"/>
        <w:ind w:firstLine="540"/>
        <w:jc w:val="both"/>
      </w:pPr>
      <w:r>
        <w:rPr>
          <w:sz w:val="24"/>
        </w:rPr>
        <w:t xml:space="preserve">2.2. Предоставление в аренду имущества осуществляется:</w:t>
      </w:r>
    </w:p>
    <w:p>
      <w:pPr>
        <w:pStyle w:val="0"/>
        <w:spacing w:before="240" w:lineRule="auto"/>
        <w:ind w:firstLine="540"/>
        <w:jc w:val="both"/>
      </w:pPr>
      <w:r>
        <w:rPr>
          <w:sz w:val="24"/>
        </w:rPr>
        <w:t xml:space="preserve">2.2.1. По результатам проведения торгов на право заключения договора аренды в соответствии с </w:t>
      </w:r>
      <w:hyperlink w:history="0" r:id="rId17" w:tooltip="Приказ ФАС России от 21.03.2023 N 147/23 (ред. от 23.09.2024) &quo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quot; (Зарегистрировано в Минюсте Росс {КонсультантПлюс}">
        <w:r>
          <w:rPr>
            <w:sz w:val="24"/>
            <w:color w:val="0000ff"/>
          </w:rPr>
          <w:t xml:space="preserve">Порядком</w:t>
        </w:r>
      </w:hyperlink>
      <w:r>
        <w:rPr>
          <w:sz w:val="24"/>
        </w:rP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муниципального имущества, утвержденным приказом Федеральной антимонопольной службы России от 21 марта 2023 г. N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которые проводятся по инициативе Комитета или правообладателя.</w:t>
      </w:r>
    </w:p>
    <w:p>
      <w:pPr>
        <w:pStyle w:val="0"/>
        <w:jc w:val="both"/>
      </w:pPr>
      <w:r>
        <w:rPr>
          <w:sz w:val="24"/>
        </w:rPr>
        <w:t xml:space="preserve">(п. 2.2.1 в ред. решения Белогорского городского Совета народных депутатов от 27.12.2024 </w:t>
      </w:r>
      <w:hyperlink w:history="0" r:id="rId18" w:tooltip="Решение Белогорского городского Совета народных депутатов от 27.12.2024 N 35/108 &quot;О внесении изменений в Порядок и условия предоставления в аренду имущества, включенного в перечень муниципального имущества муниципального образования города Белогорск,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пользование на долго {КонсультантПлюс}">
        <w:r>
          <w:rPr>
            <w:sz w:val="24"/>
            <w:color w:val="0000ff"/>
          </w:rPr>
          <w:t xml:space="preserve">N 35/108</w:t>
        </w:r>
      </w:hyperlink>
      <w:r>
        <w:rPr>
          <w:sz w:val="24"/>
        </w:rPr>
        <w:t xml:space="preserve">)</w:t>
      </w:r>
    </w:p>
    <w:bookmarkStart w:id="88" w:name="P88"/>
    <w:bookmarkEnd w:id="88"/>
    <w:p>
      <w:pPr>
        <w:pStyle w:val="0"/>
        <w:spacing w:before="240" w:lineRule="auto"/>
        <w:ind w:firstLine="540"/>
        <w:jc w:val="both"/>
      </w:pPr>
      <w:r>
        <w:rPr>
          <w:sz w:val="24"/>
        </w:rPr>
        <w:t xml:space="preserve">2.2.2. По заявлению Субъекта, имеющего право на предоставление имущества казны без проведения торгов в соответствии с положениями </w:t>
      </w:r>
      <w:hyperlink w:history="0" r:id="rId19"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главы 5</w:t>
        </w:r>
      </w:hyperlink>
      <w:r>
        <w:rPr>
          <w:sz w:val="24"/>
        </w:rPr>
        <w:t xml:space="preserve"> Закона о защите конкуренции, а также в иных случаях, когда допускается заключение договора аренды муниципального имущества без проведения торгов в соответствии с </w:t>
      </w:r>
      <w:hyperlink w:history="0" r:id="rId20"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частью 1 статьи 17.1</w:t>
        </w:r>
      </w:hyperlink>
      <w:r>
        <w:rPr>
          <w:sz w:val="24"/>
        </w:rPr>
        <w:t xml:space="preserve"> Закона о защите конкуренции, в том числе:</w:t>
      </w:r>
    </w:p>
    <w:bookmarkStart w:id="89" w:name="P89"/>
    <w:bookmarkEnd w:id="89"/>
    <w:p>
      <w:pPr>
        <w:pStyle w:val="0"/>
        <w:spacing w:before="240" w:lineRule="auto"/>
        <w:ind w:firstLine="540"/>
        <w:jc w:val="both"/>
      </w:pPr>
      <w:r>
        <w:rPr>
          <w:sz w:val="24"/>
        </w:rPr>
        <w:t xml:space="preserve">а) в порядке предоставления муниципальной преференции без получения предварительного согласия в письменной форме антимонопольного органа в соответствии с </w:t>
      </w:r>
      <w:hyperlink w:history="0" r:id="rId21"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пунктом 4 части 3 статьи 19</w:t>
        </w:r>
      </w:hyperlink>
      <w:r>
        <w:rPr>
          <w:sz w:val="24"/>
        </w:rPr>
        <w:t xml:space="preserve"> Закона о защите конкуренции на основании муниципальной программы (подпрограммы), содержащей мероприятия, направленные на развитие малого и среднего предпринимательства;</w:t>
      </w:r>
    </w:p>
    <w:p>
      <w:pPr>
        <w:pStyle w:val="0"/>
        <w:spacing w:before="240" w:lineRule="auto"/>
        <w:ind w:firstLine="540"/>
        <w:jc w:val="both"/>
      </w:pPr>
      <w:r>
        <w:rPr>
          <w:sz w:val="24"/>
        </w:rPr>
        <w:t xml:space="preserve">б) в порядке предоставления государственной преференции с предварительного согласия антимонопольного органа в соответствии с </w:t>
      </w:r>
      <w:hyperlink w:history="0" r:id="rId22"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пунктом 13 части 1 статьи 19</w:t>
        </w:r>
      </w:hyperlink>
      <w:r>
        <w:rPr>
          <w:sz w:val="24"/>
        </w:rPr>
        <w:t xml:space="preserve"> Закона о защите конкуренции в случаях, не указанных в </w:t>
      </w:r>
      <w:hyperlink w:history="0" w:anchor="P89" w:tooltip="а) в порядке предоставления муниципальной преференции без получения предварительного согласия в письменной форме антимонопольного органа в соответствии с пунктом 4 части 3 статьи 19 Закона о защите конкуренции на основании муниципальной программы (подпрограммы), содержащей мероприятия, направленные на развитие малого и среднего предпринимательства;">
        <w:r>
          <w:rPr>
            <w:sz w:val="24"/>
            <w:color w:val="0000ff"/>
          </w:rPr>
          <w:t xml:space="preserve">подпункте "а"</w:t>
        </w:r>
      </w:hyperlink>
      <w:r>
        <w:rPr>
          <w:sz w:val="24"/>
        </w:rPr>
        <w:t xml:space="preserve"> настоящего пункта. В этом случае уполномоченный орган готовит и направляет в соответствующий территориальный орган Федеральной антимонопольной службы заявление о даче согласия на предоставление такой преференции в соответствии со </w:t>
      </w:r>
      <w:hyperlink w:history="0" r:id="rId23"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статьей 20</w:t>
        </w:r>
      </w:hyperlink>
      <w:r>
        <w:rPr>
          <w:sz w:val="24"/>
        </w:rPr>
        <w:t xml:space="preserve"> Закона о защите конкуренции.</w:t>
      </w:r>
    </w:p>
    <w:p>
      <w:pPr>
        <w:pStyle w:val="0"/>
        <w:spacing w:before="240" w:lineRule="auto"/>
        <w:ind w:firstLine="540"/>
        <w:jc w:val="both"/>
      </w:pPr>
      <w:r>
        <w:rPr>
          <w:sz w:val="24"/>
        </w:rPr>
        <w:t xml:space="preserve">2.3. Комитет, правообладатель или специализированная организация объявляют аукцион или конкурс на право заключения договора аренды в срок не позднее года с даты включения имущества в Перечень. (Комитет, правообладатель или специализированная организация объявляют аукцион или конкурс на право заключения договора аренды в срок не позднее 1 года с даты включения имущества в Перечень, а в случае наличия имущественных прав субъекта МСП на момент включения имущества в Перечень - после истечения срока аренды).</w:t>
      </w:r>
    </w:p>
    <w:p>
      <w:pPr>
        <w:pStyle w:val="0"/>
        <w:spacing w:before="240" w:lineRule="auto"/>
        <w:ind w:firstLine="540"/>
        <w:jc w:val="both"/>
      </w:pPr>
      <w:r>
        <w:rPr>
          <w:sz w:val="24"/>
        </w:rPr>
        <w:t xml:space="preserve">2.4. Основанием для заключения договора аренды имущества, включенного в Перечень, без проведения торгов является решение администрации города Белогорск о даче согласия на предоставление такой преференции в соответствии со </w:t>
      </w:r>
      <w:hyperlink w:history="0" r:id="rId24"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статьей 20</w:t>
        </w:r>
      </w:hyperlink>
      <w:r>
        <w:rPr>
          <w:sz w:val="24"/>
        </w:rPr>
        <w:t xml:space="preserve"> Закона о защите конкуренции, принятое по результатам рассмотрения заявления, поданного в соответствии с </w:t>
      </w:r>
      <w:hyperlink w:history="0" w:anchor="P88" w:tooltip="2.2.2. По заявлению Субъекта, имеющего право на предоставление имущества казны без проведения торгов в соответствии с положениями главы 5 Закона о защите конкуренции, а также в иных случаях, когда допускается заключение договора аренды муниципального имущества без проведения торгов в соответствии с частью 1 статьи 17.1 Закона о защите конкуренции, в том числе:">
        <w:r>
          <w:rPr>
            <w:sz w:val="24"/>
            <w:color w:val="0000ff"/>
          </w:rPr>
          <w:t xml:space="preserve">подпунктом 2.2.2</w:t>
        </w:r>
      </w:hyperlink>
      <w:r>
        <w:rPr>
          <w:sz w:val="24"/>
        </w:rPr>
        <w:t xml:space="preserve"> настоящего Порядка.</w:t>
      </w:r>
    </w:p>
    <w:p>
      <w:pPr>
        <w:pStyle w:val="0"/>
        <w:spacing w:before="240" w:lineRule="auto"/>
        <w:ind w:firstLine="540"/>
        <w:jc w:val="both"/>
      </w:pPr>
      <w:r>
        <w:rPr>
          <w:sz w:val="24"/>
        </w:rPr>
        <w:t xml:space="preserve">2.5. Для заключения договора аренды муниципального имущества без проведения торгов Субъект подает в Комитет заявление с приложением документов, определенных нормативными правовыми актами Амурской области, нормативными правовыми актами муниципального образования города Белогорск, принимаемыми в целях реализации государственных программ (подпрограмм) Амурской области, муниципальных программ (подпрограмм), отсутствие либо недостоверность которых является основанием для отказа в предоставлении муниципальной поддержки в соответствии с </w:t>
      </w:r>
      <w:hyperlink w:history="0" r:id="rId25"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5 статьи 14</w:t>
        </w:r>
      </w:hyperlink>
      <w:r>
        <w:rPr>
          <w:sz w:val="24"/>
        </w:rPr>
        <w:t xml:space="preserve"> Федерального закона от 24 июля 2007 г. N 209-ФЗ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2.6. Поступившее заявление о предоставлении имущества без проведения торгов регистрируется в порядке, установленном для входящей корреспонденции.</w:t>
      </w:r>
    </w:p>
    <w:bookmarkStart w:id="95" w:name="P95"/>
    <w:bookmarkEnd w:id="95"/>
    <w:p>
      <w:pPr>
        <w:pStyle w:val="0"/>
        <w:spacing w:before="240" w:lineRule="auto"/>
        <w:ind w:firstLine="540"/>
        <w:jc w:val="both"/>
      </w:pPr>
      <w:r>
        <w:rPr>
          <w:sz w:val="24"/>
        </w:rPr>
        <w:t xml:space="preserve">2.7. Поданное Субъектом заявление подлежит рассмотрению в течение 60 календарных дней, а при наличии отчета об оценке имущества, актуального в течение месяца, следующего за днем подачи заявления, данный срок сокращается до 30 календарных дней.</w:t>
      </w:r>
    </w:p>
    <w:p>
      <w:pPr>
        <w:pStyle w:val="0"/>
        <w:spacing w:before="240" w:lineRule="auto"/>
        <w:ind w:firstLine="540"/>
        <w:jc w:val="both"/>
      </w:pPr>
      <w:r>
        <w:rPr>
          <w:sz w:val="24"/>
        </w:rPr>
        <w:t xml:space="preserve">В случае если в течение срока рассмотрения заявления о предоставлении имущества без проведения торгов поступило заявление от другого Субъекта о предоставлении того же имущества без проведения торгов, такое заявление подлежит рассмотрению в случае наличия оснований для отказа в предоставлении имущества первому заявителю.</w:t>
      </w:r>
    </w:p>
    <w:p>
      <w:pPr>
        <w:pStyle w:val="0"/>
        <w:spacing w:before="240" w:lineRule="auto"/>
        <w:ind w:firstLine="540"/>
        <w:jc w:val="both"/>
      </w:pPr>
      <w:r>
        <w:rPr>
          <w:sz w:val="24"/>
        </w:rPr>
        <w:t xml:space="preserve">2.8. Основаниями для отказа в предоставлении муниципального имущества в аренду без проведения торгов являются:</w:t>
      </w:r>
    </w:p>
    <w:p>
      <w:pPr>
        <w:pStyle w:val="0"/>
        <w:spacing w:before="240" w:lineRule="auto"/>
        <w:ind w:firstLine="540"/>
        <w:jc w:val="both"/>
      </w:pPr>
      <w:r>
        <w:rPr>
          <w:sz w:val="24"/>
        </w:rPr>
        <w:t xml:space="preserve">а) заявитель не является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самозанятым гражданином;</w:t>
      </w:r>
    </w:p>
    <w:p>
      <w:pPr>
        <w:pStyle w:val="0"/>
        <w:spacing w:before="240" w:lineRule="auto"/>
        <w:ind w:firstLine="540"/>
        <w:jc w:val="both"/>
      </w:pPr>
      <w:r>
        <w:rPr>
          <w:sz w:val="24"/>
        </w:rPr>
        <w:t xml:space="preserve">б) заявителю не может быть предоставлена муниципальная поддержка в соответствии с </w:t>
      </w:r>
      <w:hyperlink w:history="0" r:id="rId26"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14</w:t>
        </w:r>
      </w:hyperlink>
      <w:r>
        <w:rPr>
          <w:sz w:val="24"/>
        </w:rPr>
        <w:t xml:space="preserve"> Федерального закона от 24 июля 2007 г. N 209-ФЗ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в) заявителю должно быть отказано в получении мер муниципальной поддержки в соответствии с </w:t>
      </w:r>
      <w:hyperlink w:history="0" r:id="rId27"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5 статьи 14</w:t>
        </w:r>
      </w:hyperlink>
      <w:r>
        <w:rPr>
          <w:sz w:val="24"/>
        </w:rPr>
        <w:t xml:space="preserve"> Федерального закона от 24 июля 2007 г. N 209-ФЗ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Отказ направляется Субъекту в течение срока, указанного в </w:t>
      </w:r>
      <w:hyperlink w:history="0" w:anchor="P95" w:tooltip="2.7. Поданное Субъектом заявление подлежит рассмотрению в течение 60 календарных дней, а при наличии отчета об оценке имущества, актуального в течение месяца, следующего за днем подачи заявления, данный срок сокращается до 30 календарных дней.">
        <w:r>
          <w:rPr>
            <w:sz w:val="24"/>
            <w:color w:val="0000ff"/>
          </w:rPr>
          <w:t xml:space="preserve">пункте 2.7</w:t>
        </w:r>
      </w:hyperlink>
      <w:r>
        <w:rPr>
          <w:sz w:val="24"/>
        </w:rPr>
        <w:t xml:space="preserve"> настоящего Порядка.</w:t>
      </w:r>
    </w:p>
    <w:p>
      <w:pPr>
        <w:pStyle w:val="0"/>
        <w:spacing w:before="240" w:lineRule="auto"/>
        <w:ind w:firstLine="540"/>
        <w:jc w:val="both"/>
      </w:pPr>
      <w:r>
        <w:rPr>
          <w:sz w:val="24"/>
        </w:rPr>
        <w:t xml:space="preserve">2.9. В проект договора аренды недвижимого имущества в том числе включаются следующие условия с указанием на то, что они признаются сторонами существенными условиями договора:</w:t>
      </w:r>
    </w:p>
    <w:p>
      <w:pPr>
        <w:pStyle w:val="0"/>
        <w:spacing w:before="240" w:lineRule="auto"/>
        <w:ind w:firstLine="540"/>
        <w:jc w:val="both"/>
      </w:pPr>
      <w:r>
        <w:rPr>
          <w:sz w:val="24"/>
        </w:rPr>
        <w:t xml:space="preserve">2.9.1. Об обязанности арендатора по использованию объекта недвижимости в соответствии с целевым назначением, предусмотренным договором.</w:t>
      </w:r>
    </w:p>
    <w:p>
      <w:pPr>
        <w:pStyle w:val="0"/>
        <w:spacing w:before="240" w:lineRule="auto"/>
        <w:ind w:firstLine="540"/>
        <w:jc w:val="both"/>
      </w:pPr>
      <w:r>
        <w:rPr>
          <w:sz w:val="24"/>
        </w:rPr>
        <w:t xml:space="preserve">2.9.2. Об обязанности арендатора по проведению за свой счет текущего ремонта арендуемого объекта недвижимости.</w:t>
      </w:r>
    </w:p>
    <w:p>
      <w:pPr>
        <w:pStyle w:val="0"/>
        <w:spacing w:before="240" w:lineRule="auto"/>
        <w:ind w:firstLine="540"/>
        <w:jc w:val="both"/>
      </w:pPr>
      <w:r>
        <w:rPr>
          <w:sz w:val="24"/>
        </w:rPr>
        <w:t xml:space="preserve">2.9.3. Об обязанности арендатора по содержанию объекта недвижимости в надлежащем состоянии (техническом, санитарном, противопожарном).</w:t>
      </w:r>
    </w:p>
    <w:p>
      <w:pPr>
        <w:pStyle w:val="0"/>
        <w:spacing w:before="240" w:lineRule="auto"/>
        <w:ind w:firstLine="540"/>
        <w:jc w:val="both"/>
      </w:pPr>
      <w:r>
        <w:rPr>
          <w:sz w:val="24"/>
        </w:rPr>
        <w:t xml:space="preserve">2.9.4. О сроке договора аренды: он должен составлять не менее чем 5 лет. Более короткий срок договора может быть установлен по письменному заявлению Субъекта, поступившему до заключения договора аренды.</w:t>
      </w:r>
    </w:p>
    <w:p>
      <w:pPr>
        <w:pStyle w:val="0"/>
        <w:spacing w:before="240" w:lineRule="auto"/>
        <w:ind w:firstLine="540"/>
        <w:jc w:val="both"/>
      </w:pPr>
      <w:r>
        <w:rPr>
          <w:sz w:val="24"/>
        </w:rPr>
        <w:t xml:space="preserve">2.9.5. О льготах по арендной плате за имущество, условиях, при соблюдении которых они применяются, в том числе осуществление арендатором заявленного вида деятельности в соответствии с </w:t>
      </w:r>
      <w:hyperlink w:history="0" w:anchor="P129" w:tooltip="3.1. В соответствии с решением Белогорского городского Совета народных депутатов от 18 декабря 2008 г. N 66/193 &quot;Об утверждении Положения об имущественной поддержке субъектов малого и среднего предпринимательства на территории города Белогорска&quot; устанавливаются льготы по арендной плате за имущество:">
        <w:r>
          <w:rPr>
            <w:sz w:val="24"/>
            <w:color w:val="0000ff"/>
          </w:rPr>
          <w:t xml:space="preserve">п. 3.1</w:t>
        </w:r>
      </w:hyperlink>
      <w:r>
        <w:rPr>
          <w:sz w:val="24"/>
        </w:rPr>
        <w:t xml:space="preserve"> настоящего Порядка, а также случаи нарушения указанных условий, влекущие прекращение действия льгот по арендной плате.</w:t>
      </w:r>
    </w:p>
    <w:p>
      <w:pPr>
        <w:pStyle w:val="0"/>
        <w:spacing w:before="240" w:lineRule="auto"/>
        <w:ind w:firstLine="540"/>
        <w:jc w:val="both"/>
      </w:pPr>
      <w:r>
        <w:rPr>
          <w:sz w:val="24"/>
        </w:rPr>
        <w:t xml:space="preserve">2.9.6. О праве Комитета, правообладателя истребовать у арендатора предусмотренные договором документы, подтверждающие соблюдение им условий предоставления льгот по арендной плате, и о порядке доступа для осмотра арендуемого имущества.</w:t>
      </w:r>
    </w:p>
    <w:p>
      <w:pPr>
        <w:pStyle w:val="0"/>
        <w:spacing w:before="240" w:lineRule="auto"/>
        <w:ind w:firstLine="540"/>
        <w:jc w:val="both"/>
      </w:pPr>
      <w:r>
        <w:rPr>
          <w:sz w:val="24"/>
        </w:rPr>
        <w:t xml:space="preserve">2.9.7. О запрете осуществлять действия, влекущие ограничение (обременение) предоставленных арендатору имущественных прав, в том числе переуступку прав и обязанностей по договору аренды другому лицу (перенаем),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w:history="0" r:id="rId28"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статьей 17.1</w:t>
        </w:r>
      </w:hyperlink>
      <w:r>
        <w:rPr>
          <w:sz w:val="24"/>
        </w:rPr>
        <w:t xml:space="preserve"> Закона о защите конкуренции.</w:t>
      </w:r>
    </w:p>
    <w:p>
      <w:pPr>
        <w:pStyle w:val="0"/>
        <w:spacing w:before="240" w:lineRule="auto"/>
        <w:ind w:firstLine="540"/>
        <w:jc w:val="both"/>
      </w:pPr>
      <w:r>
        <w:rPr>
          <w:sz w:val="24"/>
        </w:rPr>
        <w:t xml:space="preserve">2.9.8. О праве арендатора предоставлять в субаренду часть или части помещения, здания, строения или сооружения, являющихся предметом договора аренды в случае, если общая предоставляемая в субаренду площадь составляет не более чем 20 кв. м и не превышает 10% площади соответствующего помещения, здания, строения или сооружения, и о порядке согласования с арендодателем заключения договора субаренды.</w:t>
      </w:r>
    </w:p>
    <w:p>
      <w:pPr>
        <w:pStyle w:val="0"/>
        <w:spacing w:before="240" w:lineRule="auto"/>
        <w:ind w:firstLine="540"/>
        <w:jc w:val="both"/>
      </w:pPr>
      <w:r>
        <w:rPr>
          <w:sz w:val="24"/>
        </w:rPr>
        <w:t xml:space="preserve">2.10. Условия о допуске к участию в аукционе или конкурсе на право заключения договора аренды должны предусматривать следующие основания для отказа в допуске заявителя к участию в торгах:</w:t>
      </w:r>
    </w:p>
    <w:p>
      <w:pPr>
        <w:pStyle w:val="0"/>
        <w:spacing w:before="240" w:lineRule="auto"/>
        <w:ind w:firstLine="540"/>
        <w:jc w:val="both"/>
      </w:pPr>
      <w:r>
        <w:rPr>
          <w:sz w:val="24"/>
        </w:rPr>
        <w:t xml:space="preserve">а) заявитель не является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а также самозанятым гражданином;</w:t>
      </w:r>
    </w:p>
    <w:p>
      <w:pPr>
        <w:pStyle w:val="0"/>
        <w:spacing w:before="240" w:lineRule="auto"/>
        <w:ind w:firstLine="540"/>
        <w:jc w:val="both"/>
      </w:pPr>
      <w:r>
        <w:rPr>
          <w:sz w:val="24"/>
        </w:rPr>
        <w:t xml:space="preserve">б) заявитель является субъектом малого и среднего предпринимательства, в отношении которого не может оказываться муниципальная поддержка в соответствии с </w:t>
      </w:r>
      <w:hyperlink w:history="0" r:id="rId2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14</w:t>
        </w:r>
      </w:hyperlink>
      <w:r>
        <w:rPr>
          <w:sz w:val="24"/>
        </w:rPr>
        <w:t xml:space="preserve"> Федерального закона от 24 июля 2007 г. N 209-ФЗ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в) заявитель является лицом, которому должно быть отказано в получении муниципальной поддержки в соответствии с </w:t>
      </w:r>
      <w:hyperlink w:history="0" r:id="rId3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5 статьи 14</w:t>
        </w:r>
      </w:hyperlink>
      <w:r>
        <w:rPr>
          <w:sz w:val="24"/>
        </w:rPr>
        <w:t xml:space="preserve"> Федерального закона от 24 июля 2007 г. N 209-ФЗ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2.11. Извещение о проведении аукциона должно содержать сведения о льготах по арендной плате в отношении имущества, с </w:t>
      </w:r>
      <w:hyperlink w:history="0" w:anchor="P129" w:tooltip="3.1. В соответствии с решением Белогорского городского Совета народных депутатов от 18 декабря 2008 г. N 66/193 &quot;Об утверждении Положения об имущественной поддержке субъектов малого и среднего предпринимательства на территории города Белогорска&quot; устанавливаются льготы по арендной плате за имущество:">
        <w:r>
          <w:rPr>
            <w:sz w:val="24"/>
            <w:color w:val="0000ff"/>
          </w:rPr>
          <w:t xml:space="preserve">п. 3.1</w:t>
        </w:r>
      </w:hyperlink>
      <w:r>
        <w:rPr>
          <w:sz w:val="24"/>
        </w:rPr>
        <w:t xml:space="preserve"> настоящего Порядка.</w:t>
      </w:r>
    </w:p>
    <w:p>
      <w:pPr>
        <w:pStyle w:val="0"/>
        <w:spacing w:before="240" w:lineRule="auto"/>
        <w:ind w:firstLine="540"/>
        <w:jc w:val="both"/>
      </w:pPr>
      <w:r>
        <w:rPr>
          <w:sz w:val="24"/>
        </w:rPr>
        <w:t xml:space="preserve">2.12. Аукционная (конкурсная) документация должна содержать требования к содержанию, форме и составу заявки на участие в аукционе (конкурсе) и прилагаемым к ней документам, позволяющие определить соответствие заявителя всем требованиям к участникам торгов (отсутствие оснований для отказа в допуске к участию в торгах).</w:t>
      </w:r>
    </w:p>
    <w:p>
      <w:pPr>
        <w:pStyle w:val="0"/>
        <w:spacing w:before="240" w:lineRule="auto"/>
        <w:ind w:firstLine="540"/>
        <w:jc w:val="both"/>
      </w:pPr>
      <w:r>
        <w:rPr>
          <w:sz w:val="24"/>
        </w:rPr>
        <w:t xml:space="preserve">В аукционную документацию дополнительно включаются требования к документам, добровольно представляемым заявителем, желающим получить льготы по арендной плате, подтверждающим наличие у заявителя права на получение указанных льгот. Отсутствие таких документов не является основанием для отказа заявителю, отвечающему требованиям </w:t>
      </w:r>
      <w:hyperlink w:history="0" w:anchor="P76" w:tooltip="1.3. Право заключить договор аренды в отношении имущества, включенного в Перечень, в том числе земельных участков, имеют субъекты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от 24 июля 2007 г. N 209-ФЗ &quot;О развитии малого и среднего предпринимательства в Российской Федерации&quot;, и организации, образующие инфраструктуру поддержки субъектов малого и среднего предпринимательства, сведения о которых соде...">
        <w:r>
          <w:rPr>
            <w:sz w:val="24"/>
            <w:color w:val="0000ff"/>
          </w:rPr>
          <w:t xml:space="preserve">пункта 1.3</w:t>
        </w:r>
      </w:hyperlink>
      <w:r>
        <w:rPr>
          <w:sz w:val="24"/>
        </w:rPr>
        <w:t xml:space="preserve"> настоящего Порядка, в признании участником торгов, но препятствует включению в договор условий о льготах по арендной плате.</w:t>
      </w:r>
    </w:p>
    <w:p>
      <w:pPr>
        <w:pStyle w:val="0"/>
        <w:spacing w:before="240" w:lineRule="auto"/>
        <w:ind w:firstLine="540"/>
        <w:jc w:val="both"/>
      </w:pPr>
      <w:r>
        <w:rPr>
          <w:sz w:val="24"/>
        </w:rPr>
        <w:t xml:space="preserve">2.13. В случае выявления факта использования имущества не по целевому назначению и (или) с нарушением запретов, установленных </w:t>
      </w:r>
      <w:hyperlink w:history="0" r:id="rId3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4.2 статьи 18</w:t>
        </w:r>
      </w:hyperlink>
      <w:r>
        <w:rPr>
          <w:sz w:val="24"/>
        </w:rPr>
        <w:t xml:space="preserve"> Федерального закона от 24 июля 2007 г. N 209-ФЗ "О развитии малого и среднего предпринимательства в Российской Федерации", а также в случаях, предусмотренных </w:t>
      </w:r>
      <w:hyperlink w:history="0" r:id="rId32" w:tooltip="&quot;Гражданский кодекс Российской Федерации (часть вторая)&quot; от 26.01.1996 N 14-ФЗ (ред. от 24.06.2025) {КонсультантПлюс}">
        <w:r>
          <w:rPr>
            <w:sz w:val="24"/>
            <w:color w:val="0000ff"/>
          </w:rPr>
          <w:t xml:space="preserve">статьей 619</w:t>
        </w:r>
      </w:hyperlink>
      <w:r>
        <w:rPr>
          <w:sz w:val="24"/>
        </w:rPr>
        <w:t xml:space="preserve"> Гражданского кодекса Российской Федерации, Комитет, правообладатель в течение 10 рабочих дней составляют акт с описанием указанных нарушений и направляют арендатору письменное предупреждение об устранении выявленных нарушений в разумный срок, который должен быть указан в этом предупреждении, но не может составлять менее 10 календарных дней с даты получения такого предупреждения Субъектом.</w:t>
      </w:r>
    </w:p>
    <w:p>
      <w:pPr>
        <w:pStyle w:val="0"/>
        <w:spacing w:before="240" w:lineRule="auto"/>
        <w:ind w:firstLine="540"/>
        <w:jc w:val="both"/>
      </w:pPr>
      <w:r>
        <w:rPr>
          <w:sz w:val="24"/>
        </w:rPr>
        <w:t xml:space="preserve">2.14. В случае неисполнения арендатором своих обязательств в срок, указанный в предупреждении, уполномоченный орган, правообладатель в течение 10 календарных дней принимают следующие меры:</w:t>
      </w:r>
    </w:p>
    <w:p>
      <w:pPr>
        <w:pStyle w:val="0"/>
        <w:spacing w:before="240" w:lineRule="auto"/>
        <w:ind w:firstLine="540"/>
        <w:jc w:val="both"/>
      </w:pPr>
      <w:r>
        <w:rPr>
          <w:sz w:val="24"/>
        </w:rPr>
        <w:t xml:space="preserve">а) обращаются в суд с требованием о прекращении права аренды муниципального имущества;</w:t>
      </w:r>
    </w:p>
    <w:p>
      <w:pPr>
        <w:pStyle w:val="0"/>
        <w:spacing w:before="240" w:lineRule="auto"/>
        <w:ind w:firstLine="540"/>
        <w:jc w:val="both"/>
      </w:pPr>
      <w:r>
        <w:rPr>
          <w:sz w:val="24"/>
        </w:rPr>
        <w:t xml:space="preserve">б) направляют в орган, уполномоченный на ведение реестра субъектов малого и среднего предпринимательства - получателей имущественной поддержки, информацию о нарушениях арендатором условий предоставления поддержки либо самостоятельно вносят такие изменения при наличии соответствующих полномочий.</w:t>
      </w:r>
    </w:p>
    <w:p>
      <w:pPr>
        <w:pStyle w:val="0"/>
        <w:spacing w:before="240" w:lineRule="auto"/>
        <w:ind w:firstLine="540"/>
        <w:jc w:val="both"/>
      </w:pPr>
      <w:r>
        <w:rPr>
          <w:sz w:val="24"/>
        </w:rPr>
        <w:t xml:space="preserve">2.15. Для заключения договора аренды в отношении муниципального имущества, закрепленного на праве хозяйственного ведения или оперативного управления, правообладатель получает согласие Комитета и учредителя.</w:t>
      </w:r>
    </w:p>
    <w:p>
      <w:pPr>
        <w:pStyle w:val="0"/>
        <w:spacing w:before="240" w:lineRule="auto"/>
        <w:ind w:firstLine="540"/>
        <w:jc w:val="both"/>
      </w:pPr>
      <w:r>
        <w:rPr>
          <w:sz w:val="24"/>
        </w:rPr>
        <w:t xml:space="preserve">Условием дачи указанного согласия является соответствие условий предоставления имущества настоящему Порядку.</w:t>
      </w:r>
    </w:p>
    <w:p>
      <w:pPr>
        <w:pStyle w:val="0"/>
        <w:ind w:firstLine="540"/>
        <w:jc w:val="both"/>
      </w:pPr>
      <w:r>
        <w:rPr>
          <w:sz w:val="24"/>
        </w:rPr>
      </w:r>
    </w:p>
    <w:p>
      <w:pPr>
        <w:pStyle w:val="2"/>
        <w:outlineLvl w:val="1"/>
        <w:jc w:val="center"/>
      </w:pPr>
      <w:r>
        <w:rPr>
          <w:sz w:val="24"/>
        </w:rPr>
        <w:t xml:space="preserve">3. Установление льгот по арендной плате за имущество,</w:t>
      </w:r>
    </w:p>
    <w:p>
      <w:pPr>
        <w:pStyle w:val="2"/>
        <w:jc w:val="center"/>
      </w:pPr>
      <w:r>
        <w:rPr>
          <w:sz w:val="24"/>
        </w:rPr>
        <w:t xml:space="preserve">включенное в Перечень (за исключением</w:t>
      </w:r>
    </w:p>
    <w:p>
      <w:pPr>
        <w:pStyle w:val="2"/>
        <w:jc w:val="center"/>
      </w:pPr>
      <w:r>
        <w:rPr>
          <w:sz w:val="24"/>
        </w:rPr>
        <w:t xml:space="preserve">земельных участков)</w:t>
      </w:r>
    </w:p>
    <w:p>
      <w:pPr>
        <w:pStyle w:val="0"/>
        <w:ind w:firstLine="540"/>
        <w:jc w:val="both"/>
      </w:pPr>
      <w:r>
        <w:rPr>
          <w:sz w:val="24"/>
        </w:rPr>
      </w:r>
    </w:p>
    <w:bookmarkStart w:id="129" w:name="P129"/>
    <w:bookmarkEnd w:id="129"/>
    <w:p>
      <w:pPr>
        <w:pStyle w:val="0"/>
        <w:ind w:firstLine="540"/>
        <w:jc w:val="both"/>
      </w:pPr>
      <w:r>
        <w:rPr>
          <w:sz w:val="24"/>
        </w:rPr>
        <w:t xml:space="preserve">3.1. В соответствии с </w:t>
      </w:r>
      <w:hyperlink w:history="0" r:id="rId33" w:tooltip="Решение Белогорского городского Совета народных депутатов от 22.12.2008 N 66/193 (ред. от 30.11.2015) &quot;Об утверждении положения &quot;Об имущественной поддержке субъектов малого и среднего предпринимательства на территории города Белогорска&quot; (принято Белогорским городским Советом народных депутатов 18.12.2008) {КонсультантПлюс}">
        <w:r>
          <w:rPr>
            <w:sz w:val="24"/>
            <w:color w:val="0000ff"/>
          </w:rPr>
          <w:t xml:space="preserve">решением</w:t>
        </w:r>
      </w:hyperlink>
      <w:r>
        <w:rPr>
          <w:sz w:val="24"/>
        </w:rPr>
        <w:t xml:space="preserve"> Белогорского городского Совета народных депутатов от 18 декабря 2008 г. N 66/193 "Об утверждении Положения об имущественной поддержке субъектов малого и среднего предпринимательства на территории города Белогорска" устанавливаются льготы по арендной плате за имущество:</w:t>
      </w:r>
    </w:p>
    <w:p>
      <w:pPr>
        <w:pStyle w:val="0"/>
        <w:spacing w:before="240" w:lineRule="auto"/>
        <w:ind w:firstLine="540"/>
        <w:jc w:val="both"/>
      </w:pPr>
      <w:r>
        <w:rPr>
          <w:sz w:val="24"/>
        </w:rPr>
        <w:t xml:space="preserve">включенное в Перечень, в следующем виде:</w:t>
      </w:r>
    </w:p>
    <w:p>
      <w:pPr>
        <w:pStyle w:val="0"/>
        <w:spacing w:before="240" w:lineRule="auto"/>
        <w:ind w:firstLine="540"/>
        <w:jc w:val="both"/>
      </w:pPr>
      <w:r>
        <w:rPr>
          <w:sz w:val="24"/>
        </w:rPr>
        <w:t xml:space="preserve">Норматив ставки арендной платы за 1 кв. м арендуемой площади в месяц для субъектов малого и среднего предпринимательства при предоставлении имущественной инфраструктуры устанавливается на 10% ниже уровня, установленного </w:t>
      </w:r>
      <w:hyperlink w:history="0" r:id="rId34" w:tooltip="Решение Белогорского городского Совета народных депутатов от 26.12.2000 N 138 (ред. от 28.11.2024) &quot;Об утверждении положения &quot;О порядке сдачи в аренду муниципального недвижимого имущества города Белогорска&quot; {КонсультантПлюс}">
        <w:r>
          <w:rPr>
            <w:sz w:val="24"/>
            <w:color w:val="0000ff"/>
          </w:rPr>
          <w:t xml:space="preserve">положением</w:t>
        </w:r>
      </w:hyperlink>
      <w:r>
        <w:rPr>
          <w:sz w:val="24"/>
        </w:rPr>
        <w:t xml:space="preserve"> "О порядке сдачи в аренду муниципального недвижимого имущества г. Белогорска", утвержденным решением Белогорского городского Совета народных депутатов от 26 декабря 2000 г. N 138.</w:t>
      </w:r>
    </w:p>
    <w:p>
      <w:pPr>
        <w:pStyle w:val="0"/>
        <w:spacing w:before="240" w:lineRule="auto"/>
        <w:ind w:firstLine="540"/>
        <w:jc w:val="both"/>
      </w:pPr>
      <w:r>
        <w:rPr>
          <w:sz w:val="24"/>
        </w:rPr>
        <w:t xml:space="preserve">Льготы по арендной плате за имущество, включенное в Перечень, предоставляются субъектам малого и среднего предпринимательства с учетом приоритетных для города видов хозяйственной деятельности, утверждаемых постановлением главы муниципального образования, иными установленными государственными и (или) муниципальными программами (подпрограммами) приоритетными видами деятельности.</w:t>
      </w:r>
    </w:p>
    <w:p>
      <w:pPr>
        <w:pStyle w:val="0"/>
        <w:spacing w:before="240" w:lineRule="auto"/>
        <w:ind w:firstLine="540"/>
        <w:jc w:val="both"/>
      </w:pPr>
      <w:r>
        <w:rPr>
          <w:sz w:val="24"/>
        </w:rPr>
        <w:t xml:space="preserve">3.2. Льготы по арендной плате применяются к размеру арендной платы, указанному в договоре аренды, в том числе заключенном по итогам торгов. При этом подлежащая уплате сумма арендной платы определяется с учетом указанных льгот в течение срока их действия. Порядок применения указанных льгот, срок их действия, условия предоставления и отмены включаются в договор аренды.</w:t>
      </w:r>
    </w:p>
    <w:p>
      <w:pPr>
        <w:pStyle w:val="0"/>
        <w:spacing w:before="240" w:lineRule="auto"/>
        <w:ind w:firstLine="540"/>
        <w:jc w:val="both"/>
      </w:pPr>
      <w:r>
        <w:rPr>
          <w:sz w:val="24"/>
        </w:rPr>
        <w:t xml:space="preserve">3.3. Установленные настоящим разделом льготы по арендной плате подлежат отмене в следующих случаях: порча имущества, несвоевременное внесение арендной платы более двух периодов подряд, использование имущества не по назначению, нарушение условий предоставления поддержки, установленных государственной программой (подпрограммой) Амурской области, муниципальной программой (подпрограммой) муниципального образования города Белогорск, содержащей мероприятия по развитию малого и среднего предпринимательства, другие основания в соответствии с гражданским законодательством Российской Федерации с даты установления факта соответствующего нарушения.</w:t>
      </w:r>
    </w:p>
    <w:p>
      <w:pPr>
        <w:pStyle w:val="0"/>
        <w:spacing w:before="240" w:lineRule="auto"/>
        <w:ind w:firstLine="540"/>
        <w:jc w:val="both"/>
      </w:pPr>
      <w:r>
        <w:rPr>
          <w:sz w:val="24"/>
        </w:rPr>
        <w:t xml:space="preserve">В случае отмены льгот применяется размер арендной платы, определенный без учета льгот и установленный договором аренды.</w:t>
      </w:r>
    </w:p>
    <w:p>
      <w:pPr>
        <w:pStyle w:val="0"/>
        <w:spacing w:before="240" w:lineRule="auto"/>
        <w:ind w:firstLine="540"/>
        <w:jc w:val="both"/>
      </w:pPr>
      <w:r>
        <w:rPr>
          <w:sz w:val="24"/>
        </w:rPr>
        <w:t xml:space="preserve">3.4. В отношении имущества, закрепленного на праве хозяйственного ведения или оперативного управления, льготы по арендной плате, условия их применения, требования к документам, подтверждающим соответствие этим условиям субъектов малого и среднего предпринимательства, иные условия договора аренды определяются в соответствии с настоящим Порядком и указанными в нем нормативными правовыми актами, если об этом было заявлено в предложении правообладателя о включении имущества в Перечень и согласие Комитета и учредителя предусматривает применение указанных условий.</w:t>
      </w:r>
    </w:p>
    <w:p>
      <w:pPr>
        <w:pStyle w:val="0"/>
        <w:ind w:firstLine="540"/>
        <w:jc w:val="both"/>
      </w:pPr>
      <w:r>
        <w:rPr>
          <w:sz w:val="24"/>
        </w:rPr>
      </w:r>
    </w:p>
    <w:p>
      <w:pPr>
        <w:pStyle w:val="2"/>
        <w:outlineLvl w:val="1"/>
        <w:jc w:val="center"/>
      </w:pPr>
      <w:r>
        <w:rPr>
          <w:sz w:val="24"/>
        </w:rPr>
        <w:t xml:space="preserve">4. Порядок предоставления земельных участков,</w:t>
      </w:r>
    </w:p>
    <w:p>
      <w:pPr>
        <w:pStyle w:val="2"/>
        <w:jc w:val="center"/>
      </w:pPr>
      <w:r>
        <w:rPr>
          <w:sz w:val="24"/>
        </w:rPr>
        <w:t xml:space="preserve">включенных в Перечень, льготы по арендной</w:t>
      </w:r>
    </w:p>
    <w:p>
      <w:pPr>
        <w:pStyle w:val="2"/>
        <w:jc w:val="center"/>
      </w:pPr>
      <w:r>
        <w:rPr>
          <w:sz w:val="24"/>
        </w:rPr>
        <w:t xml:space="preserve">плате за указанные земельные участки</w:t>
      </w:r>
    </w:p>
    <w:p>
      <w:pPr>
        <w:pStyle w:val="0"/>
        <w:ind w:firstLine="540"/>
        <w:jc w:val="both"/>
      </w:pPr>
      <w:r>
        <w:rPr>
          <w:sz w:val="24"/>
        </w:rPr>
      </w:r>
    </w:p>
    <w:p>
      <w:pPr>
        <w:pStyle w:val="0"/>
        <w:ind w:firstLine="540"/>
        <w:jc w:val="both"/>
      </w:pPr>
      <w:r>
        <w:rPr>
          <w:sz w:val="24"/>
        </w:rPr>
        <w:t xml:space="preserve">4.1. Земельные участки, включенные в Перечень, предоставляются в аренду Комитетом (далее - уполномоченный орган).</w:t>
      </w:r>
    </w:p>
    <w:p>
      <w:pPr>
        <w:pStyle w:val="0"/>
        <w:spacing w:before="240" w:lineRule="auto"/>
        <w:ind w:firstLine="540"/>
        <w:jc w:val="both"/>
      </w:pPr>
      <w:r>
        <w:rPr>
          <w:sz w:val="24"/>
        </w:rPr>
        <w:t xml:space="preserve">Организатором торгов на право заключения договора аренды земельного участка, включенного в Перечень, является уполномоченный орган.</w:t>
      </w:r>
    </w:p>
    <w:p>
      <w:pPr>
        <w:pStyle w:val="0"/>
        <w:spacing w:before="240" w:lineRule="auto"/>
        <w:ind w:firstLine="540"/>
        <w:jc w:val="both"/>
      </w:pPr>
      <w:r>
        <w:rPr>
          <w:sz w:val="24"/>
        </w:rPr>
        <w:t xml:space="preserve">4.2. Предоставление в аренду земельных участков, включенных в Перечень, осуществляется в соответствии с положениями </w:t>
      </w:r>
      <w:hyperlink w:history="0" r:id="rId3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главы V.I</w:t>
        </w:r>
      </w:hyperlink>
      <w:r>
        <w:rPr>
          <w:sz w:val="24"/>
        </w:rPr>
        <w:t xml:space="preserve"> Земельного кодекса Российской Федерации:</w:t>
      </w:r>
    </w:p>
    <w:bookmarkStart w:id="145" w:name="P145"/>
    <w:bookmarkEnd w:id="145"/>
    <w:p>
      <w:pPr>
        <w:pStyle w:val="0"/>
        <w:spacing w:before="240" w:lineRule="auto"/>
        <w:ind w:firstLine="540"/>
        <w:jc w:val="both"/>
      </w:pPr>
      <w:r>
        <w:rPr>
          <w:sz w:val="24"/>
        </w:rPr>
        <w:t xml:space="preserve">4.2.1. По инициативе Комитета или Субъекта, заинтересованного в предоставлении земельного участка, по результатам проведения торгов на право заключения договора аренды в соответствии с Земельным </w:t>
      </w:r>
      <w:hyperlink w:history="0" r:id="rId3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в том числе путем заключения договора с Субъектом, подавшим единственную заявку на участие в аукционе, который соответствует требованиям к участникам аукциона и заявка которого соответствует указанным в извещении о проведении аукциона условиям аукциона, либо с Субъектом, признанным единственным участником аукциона или единственным лицом, принявшим участие в аукционе, а также в случае, указанном в </w:t>
      </w:r>
      <w:hyperlink w:history="0" r:id="rId37"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пункте 6 статьи 39.6</w:t>
        </w:r>
      </w:hyperlink>
      <w:r>
        <w:rPr>
          <w:sz w:val="24"/>
        </w:rPr>
        <w:t xml:space="preserve"> Земельного кодекса Российской Федерации.</w:t>
      </w:r>
    </w:p>
    <w:p>
      <w:pPr>
        <w:pStyle w:val="0"/>
        <w:spacing w:before="240" w:lineRule="auto"/>
        <w:ind w:firstLine="540"/>
        <w:jc w:val="both"/>
      </w:pPr>
      <w:r>
        <w:rPr>
          <w:sz w:val="24"/>
        </w:rPr>
        <w:t xml:space="preserve">4.2.2. По заявлению Субъекта о предоставлении земельного участка без проведения торгов по основаниям, предусмотренным </w:t>
      </w:r>
      <w:hyperlink w:history="0" r:id="rId3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подпунктом 12 пункта 2 статьи 39.6</w:t>
        </w:r>
      </w:hyperlink>
      <w:r>
        <w:rPr>
          <w:sz w:val="24"/>
        </w:rPr>
        <w:t xml:space="preserve"> Земельного кодекса Российской Федерации, иными положениями земельного законодательства Российской Федерации, позволяющими Субъектам приобретать в аренду земельные участки без проведения торгов.</w:t>
      </w:r>
    </w:p>
    <w:p>
      <w:pPr>
        <w:pStyle w:val="0"/>
        <w:spacing w:before="240" w:lineRule="auto"/>
        <w:ind w:firstLine="540"/>
        <w:jc w:val="both"/>
      </w:pPr>
      <w:r>
        <w:rPr>
          <w:sz w:val="24"/>
        </w:rPr>
        <w:t xml:space="preserve">4.3. В случае, указанном в </w:t>
      </w:r>
      <w:hyperlink w:history="0" w:anchor="P145" w:tooltip="4.2.1. По инициативе Комитета или Субъекта, заинтересованного в предоставлении земельного участка, по результатам проведения торгов на право заключения договора аренды в соответствии с Земельным кодексом Российской Федерации, в том числе путем заключения договора с Субъектом, подавшим единственную заявку на участие в аукционе, который соответствует требованиям к участникам аукциона и заявка которого соответствует указанным в извещении о проведении аукциона условиям аукциона, либо с Субъектом, признанным ...">
        <w:r>
          <w:rPr>
            <w:sz w:val="24"/>
            <w:color w:val="0000ff"/>
          </w:rPr>
          <w:t xml:space="preserve">пункте 4.2.1</w:t>
        </w:r>
      </w:hyperlink>
      <w:r>
        <w:rPr>
          <w:sz w:val="24"/>
        </w:rPr>
        <w:t xml:space="preserve"> настоящего Порядка, а также если подавший заявление Субъект не имеет права на предоставление в аренду земельного участка, включенного в Перечень, без проведения торгов, Комитет в срок не позднее 1 года с даты включения земельного участка в Перечень либо 6 месяцев с даты поступления указанного заявления организует проведение аукциона на заключение договора аренды, в том числе публикует на официальном сайте Российской Федерации для размещения информации о проведении торгов </w:t>
      </w:r>
      <w:hyperlink w:history="0" r:id="rId39">
        <w:r>
          <w:rPr>
            <w:sz w:val="24"/>
            <w:color w:val="0000ff"/>
          </w:rPr>
          <w:t xml:space="preserve">www.torgi.gov.ru</w:t>
        </w:r>
      </w:hyperlink>
      <w:r>
        <w:rPr>
          <w:sz w:val="24"/>
        </w:rPr>
        <w:t xml:space="preserve"> извещение о проведении аукциона на право заключения договора аренды в отношении испрашиваемого земельного участка.</w:t>
      </w:r>
    </w:p>
    <w:p>
      <w:pPr>
        <w:pStyle w:val="0"/>
        <w:spacing w:before="240" w:lineRule="auto"/>
        <w:ind w:firstLine="540"/>
        <w:jc w:val="both"/>
      </w:pPr>
      <w:r>
        <w:rPr>
          <w:sz w:val="24"/>
        </w:rPr>
        <w:t xml:space="preserve">4.4. Извещение о проведении аукциона должно содержать сведения о льготах по арендной плате в отношении земельного участка, включенного в Перечень.</w:t>
      </w:r>
    </w:p>
    <w:p>
      <w:pPr>
        <w:pStyle w:val="0"/>
        <w:spacing w:before="240" w:lineRule="auto"/>
        <w:ind w:firstLine="540"/>
        <w:jc w:val="both"/>
      </w:pPr>
      <w:r>
        <w:rPr>
          <w:sz w:val="24"/>
        </w:rPr>
        <w:t xml:space="preserve">4.5. В извещение о проведении аукциона, а также в аукционную документацию, помимо сведений, указанных в </w:t>
      </w:r>
      <w:hyperlink w:history="0" r:id="rId40"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пункте 21 статьи 39.11</w:t>
        </w:r>
      </w:hyperlink>
      <w:r>
        <w:rPr>
          <w:sz w:val="24"/>
        </w:rPr>
        <w:t xml:space="preserve"> Земельного кодекса Российской Федерации, включается следующая информация:</w:t>
      </w:r>
    </w:p>
    <w:p>
      <w:pPr>
        <w:pStyle w:val="0"/>
        <w:spacing w:before="240" w:lineRule="auto"/>
        <w:ind w:firstLine="540"/>
        <w:jc w:val="both"/>
      </w:pPr>
      <w:r>
        <w:rPr>
          <w:sz w:val="24"/>
        </w:rPr>
        <w:t xml:space="preserve">"Для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w:history="0" r:id="rId4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4 статьи 18</w:t>
        </w:r>
      </w:hyperlink>
      <w:r>
        <w:rPr>
          <w:sz w:val="24"/>
        </w:rPr>
        <w:t xml:space="preserve"> Федерального закона от 24 июля 2007 г.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w:history="0" r:id="rId4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5 статьи 4</w:t>
        </w:r>
      </w:hyperlink>
      <w:r>
        <w:rPr>
          <w:sz w:val="24"/>
        </w:rPr>
        <w:t xml:space="preserve"> указанного Федерального закона.".</w:t>
      </w:r>
    </w:p>
    <w:p>
      <w:pPr>
        <w:pStyle w:val="0"/>
        <w:spacing w:before="240" w:lineRule="auto"/>
        <w:ind w:firstLine="540"/>
        <w:jc w:val="both"/>
      </w:pPr>
      <w:r>
        <w:rPr>
          <w:sz w:val="24"/>
        </w:rPr>
        <w:t xml:space="preserve">4.6. Поступившее уполномоченному органу заявление о предоставлении земельного участка без проведения аукциона либо заявление о проведении аукциона по предоставлению земельного участка в аренду регистрируется в порядке, установленном для входящей корреспонденции.</w:t>
      </w:r>
    </w:p>
    <w:p>
      <w:pPr>
        <w:pStyle w:val="0"/>
        <w:spacing w:before="240" w:lineRule="auto"/>
        <w:ind w:firstLine="540"/>
        <w:jc w:val="both"/>
      </w:pPr>
      <w:r>
        <w:rPr>
          <w:sz w:val="24"/>
        </w:rPr>
        <w:t xml:space="preserve">4.7. В целях исполнения положений </w:t>
      </w:r>
      <w:hyperlink w:history="0" r:id="rId4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пункта 26 статьи 39.16</w:t>
        </w:r>
      </w:hyperlink>
      <w:r>
        <w:rPr>
          <w:sz w:val="24"/>
        </w:rPr>
        <w:t xml:space="preserve"> Земельного кодекса Российской Федерации Субъект декларирует в заявлении о предоставлении земельного участка без проведения аукциона отсутствие в отношении него следующего основания для отказа в предоставлении земельного участка, находящегося в государственной или муниципальной собственности: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w:history="0" r:id="rId4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4 статьи 18</w:t>
        </w:r>
      </w:hyperlink>
      <w:r>
        <w:rPr>
          <w:sz w:val="24"/>
        </w:rPr>
        <w:t xml:space="preserve"> Федерального закона от 24 июля 2007 г. N 209-ФЗ "О развитии малого и среднего предпринимательства в Российской Федерации", обратилось лицо, в отношении которого не может оказываться поддержка в соответствии с </w:t>
      </w:r>
      <w:hyperlink w:history="0" r:id="rId45"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14</w:t>
        </w:r>
      </w:hyperlink>
      <w:r>
        <w:rPr>
          <w:sz w:val="24"/>
        </w:rPr>
        <w:t xml:space="preserve"> указанного Федерального закона.</w:t>
      </w:r>
    </w:p>
    <w:p>
      <w:pPr>
        <w:pStyle w:val="0"/>
        <w:spacing w:before="240" w:lineRule="auto"/>
        <w:ind w:firstLine="540"/>
        <w:jc w:val="both"/>
      </w:pPr>
      <w:r>
        <w:rPr>
          <w:sz w:val="24"/>
        </w:rPr>
        <w:t xml:space="preserve">4.8. В проект договора аренды земельного участка включаются условия в соответствии с гражданским и земельным законодательством Российской Федерации, в том числе следующие:</w:t>
      </w:r>
    </w:p>
    <w:p>
      <w:pPr>
        <w:pStyle w:val="0"/>
        <w:spacing w:before="240" w:lineRule="auto"/>
        <w:ind w:firstLine="540"/>
        <w:jc w:val="both"/>
      </w:pPr>
      <w:r>
        <w:rPr>
          <w:sz w:val="24"/>
        </w:rPr>
        <w:t xml:space="preserve">4.8.1. Условие об обязанности арендатора по использованию земельного участка в соответствии с целевым назначением согласно разрешенному использованию земельного участка.</w:t>
      </w:r>
    </w:p>
    <w:p>
      <w:pPr>
        <w:pStyle w:val="0"/>
        <w:spacing w:before="240" w:lineRule="auto"/>
        <w:ind w:firstLine="540"/>
        <w:jc w:val="both"/>
      </w:pPr>
      <w:r>
        <w:rPr>
          <w:sz w:val="24"/>
        </w:rPr>
        <w:t xml:space="preserve">4.8.2. Условие о сроке договора аренды: он должен составлять не менее чем 5 лет. Более короткий срок договора может быть установлен по письменному заявлению Субъекта, поступившему до заключения договора аренды, либо в случаях, установленных земельным законодательством Российской Федерации. При определении срока действия договора аренды учитываются максимальные (предельные) сроки, если они установлены Земельным </w:t>
      </w:r>
      <w:hyperlink w:history="0" r:id="rId4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и другими положениями земельного законодательства Российской Федерации.</w:t>
      </w:r>
    </w:p>
    <w:p>
      <w:pPr>
        <w:pStyle w:val="0"/>
        <w:spacing w:before="240" w:lineRule="auto"/>
        <w:ind w:firstLine="540"/>
        <w:jc w:val="both"/>
      </w:pPr>
      <w:r>
        <w:rPr>
          <w:sz w:val="24"/>
        </w:rPr>
        <w:t xml:space="preserve">4.8.3. О льготах по арендной плате в отношении земельного участка, включенного в перечень, и условиях, при соблюдении которых они применяются, а также последствия их нарушения в виде обязательства арендатора уплачивать арендную плату в размере, определенном договором без применения льгот, с даты установления факта нарушения указанных условий.</w:t>
      </w:r>
    </w:p>
    <w:p>
      <w:pPr>
        <w:pStyle w:val="0"/>
        <w:spacing w:before="240" w:lineRule="auto"/>
        <w:ind w:firstLine="540"/>
        <w:jc w:val="both"/>
      </w:pPr>
      <w:r>
        <w:rPr>
          <w:sz w:val="24"/>
        </w:rPr>
        <w:t xml:space="preserve">4.8.4. Право уполномоченного органа истребовать у арендатора документы, подтверждающие соблюдение им условий предоставления льгот по арендной плате.</w:t>
      </w:r>
    </w:p>
    <w:p>
      <w:pPr>
        <w:pStyle w:val="0"/>
        <w:spacing w:before="240" w:lineRule="auto"/>
        <w:ind w:firstLine="540"/>
        <w:jc w:val="both"/>
      </w:pPr>
      <w:r>
        <w:rPr>
          <w:sz w:val="24"/>
        </w:rPr>
        <w:t xml:space="preserve">4.8.5. Запрет осуществлять действия, влекущие какое-либо ограничение (обременение) предоставленных арендатору имущественных прав, в том числе на сдачу земельного участка в безвозмездное пользование (ссуду), переуступку прав и обязанностей по договору аренды другому лицу (перенаем),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передачи в субаренду Субъектам, указанным в </w:t>
      </w:r>
      <w:hyperlink w:history="0" w:anchor="P76" w:tooltip="1.3. Право заключить договор аренды в отношении имущества, включенного в Перечень, в том числе земельных участков, имеют субъекты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от 24 июля 2007 г. N 209-ФЗ &quot;О развитии малого и среднего предпринимательства в Российской Федерации&quot;, и организации, образующие инфраструктуру поддержки субъектов малого и среднего предпринимательства, сведения о которых соде...">
        <w:r>
          <w:rPr>
            <w:sz w:val="24"/>
            <w:color w:val="0000ff"/>
          </w:rPr>
          <w:t xml:space="preserve">пункте 1.3</w:t>
        </w:r>
      </w:hyperlink>
      <w:r>
        <w:rPr>
          <w:sz w:val="24"/>
        </w:rPr>
        <w:t xml:space="preserve"> настоящего Порядка, малого и среднего предпринимательства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4.8.6. Изменение вида разрешенного использования земельного участка и/или цели его использования в течение срока действия договора не предусматривается.</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Белогорского городского Совета народных депутатов от 25.03.2021 N 58/13</w:t>
            <w:br/>
            <w:t>(ред. от 27.12.2024)</w:t>
            <w:br/>
            <w:t>"Об утверждении Пор...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80&amp;n=171707&amp;date=17.12.2025&amp;dst=100005&amp;field=134" TargetMode = "External"/><Relationship Id="rId9" Type="http://schemas.openxmlformats.org/officeDocument/2006/relationships/hyperlink" Target="https://login.consultant.ru/link/?req=doc&amp;base=LAW&amp;n=507240&amp;date=17.12.2025" TargetMode = "External"/><Relationship Id="rId10" Type="http://schemas.openxmlformats.org/officeDocument/2006/relationships/hyperlink" Target="https://login.consultant.ru/link/?req=doc&amp;base=LAW&amp;n=501480&amp;date=17.12.2025&amp;dst=100421&amp;field=134" TargetMode = "External"/><Relationship Id="rId11" Type="http://schemas.openxmlformats.org/officeDocument/2006/relationships/hyperlink" Target="https://login.consultant.ru/link/?req=doc&amp;base=RLAW080&amp;n=175379&amp;date=17.12.2025&amp;dst=100320&amp;field=134" TargetMode = "External"/><Relationship Id="rId12" Type="http://schemas.openxmlformats.org/officeDocument/2006/relationships/hyperlink" Target="https://login.consultant.ru/link/?req=doc&amp;base=RLAW080&amp;n=171707&amp;date=17.12.2025&amp;dst=100005&amp;field=134" TargetMode = "External"/><Relationship Id="rId13" Type="http://schemas.openxmlformats.org/officeDocument/2006/relationships/hyperlink" Target="https://login.consultant.ru/link/?req=doc&amp;base=LAW&amp;n=500132&amp;date=17.12.2025&amp;dst=100600&amp;field=134" TargetMode = "External"/><Relationship Id="rId14" Type="http://schemas.openxmlformats.org/officeDocument/2006/relationships/hyperlink" Target="https://login.consultant.ru/link/?req=doc&amp;base=LAW&amp;n=500137&amp;date=17.12.2025&amp;dst=465&amp;field=134" TargetMode = "External"/><Relationship Id="rId15" Type="http://schemas.openxmlformats.org/officeDocument/2006/relationships/hyperlink" Target="https://login.consultant.ru/link/?req=doc&amp;base=LAW&amp;n=507240&amp;date=17.12.2025&amp;dst=100138&amp;field=134" TargetMode = "External"/><Relationship Id="rId16" Type="http://schemas.openxmlformats.org/officeDocument/2006/relationships/hyperlink" Target="https://login.consultant.ru/link/?req=doc&amp;base=LAW&amp;n=507240&amp;date=17.12.2025&amp;dst=100144&amp;field=134" TargetMode = "External"/><Relationship Id="rId17" Type="http://schemas.openxmlformats.org/officeDocument/2006/relationships/hyperlink" Target="https://login.consultant.ru/link/?req=doc&amp;base=LAW&amp;n=490540&amp;date=17.12.2025&amp;dst=100020&amp;field=134" TargetMode = "External"/><Relationship Id="rId18" Type="http://schemas.openxmlformats.org/officeDocument/2006/relationships/hyperlink" Target="https://login.consultant.ru/link/?req=doc&amp;base=RLAW080&amp;n=171707&amp;date=17.12.2025&amp;dst=100005&amp;field=134" TargetMode = "External"/><Relationship Id="rId19" Type="http://schemas.openxmlformats.org/officeDocument/2006/relationships/hyperlink" Target="https://login.consultant.ru/link/?req=doc&amp;base=LAW&amp;n=500132&amp;date=17.12.2025&amp;dst=62&amp;field=134" TargetMode = "External"/><Relationship Id="rId20" Type="http://schemas.openxmlformats.org/officeDocument/2006/relationships/hyperlink" Target="https://login.consultant.ru/link/?req=doc&amp;base=LAW&amp;n=500132&amp;date=17.12.2025&amp;dst=100600&amp;field=134" TargetMode = "External"/><Relationship Id="rId21" Type="http://schemas.openxmlformats.org/officeDocument/2006/relationships/hyperlink" Target="https://login.consultant.ru/link/?req=doc&amp;base=LAW&amp;n=500132&amp;date=17.12.2025&amp;dst=100632&amp;field=134" TargetMode = "External"/><Relationship Id="rId22" Type="http://schemas.openxmlformats.org/officeDocument/2006/relationships/hyperlink" Target="https://login.consultant.ru/link/?req=doc&amp;base=LAW&amp;n=500132&amp;date=17.12.2025&amp;dst=77&amp;field=134" TargetMode = "External"/><Relationship Id="rId23" Type="http://schemas.openxmlformats.org/officeDocument/2006/relationships/hyperlink" Target="https://login.consultant.ru/link/?req=doc&amp;base=LAW&amp;n=500132&amp;date=17.12.2025&amp;dst=89&amp;field=134" TargetMode = "External"/><Relationship Id="rId24" Type="http://schemas.openxmlformats.org/officeDocument/2006/relationships/hyperlink" Target="https://login.consultant.ru/link/?req=doc&amp;base=LAW&amp;n=500132&amp;date=17.12.2025&amp;dst=89&amp;field=134" TargetMode = "External"/><Relationship Id="rId25" Type="http://schemas.openxmlformats.org/officeDocument/2006/relationships/hyperlink" Target="https://login.consultant.ru/link/?req=doc&amp;base=LAW&amp;n=507240&amp;date=17.12.2025&amp;dst=100144&amp;field=134" TargetMode = "External"/><Relationship Id="rId26" Type="http://schemas.openxmlformats.org/officeDocument/2006/relationships/hyperlink" Target="https://login.consultant.ru/link/?req=doc&amp;base=LAW&amp;n=507240&amp;date=17.12.2025&amp;dst=100138&amp;field=134" TargetMode = "External"/><Relationship Id="rId27" Type="http://schemas.openxmlformats.org/officeDocument/2006/relationships/hyperlink" Target="https://login.consultant.ru/link/?req=doc&amp;base=LAW&amp;n=507240&amp;date=17.12.2025&amp;dst=100144&amp;field=134" TargetMode = "External"/><Relationship Id="rId28" Type="http://schemas.openxmlformats.org/officeDocument/2006/relationships/hyperlink" Target="https://login.consultant.ru/link/?req=doc&amp;base=LAW&amp;n=500132&amp;date=17.12.2025&amp;dst=100599&amp;field=134" TargetMode = "External"/><Relationship Id="rId29" Type="http://schemas.openxmlformats.org/officeDocument/2006/relationships/hyperlink" Target="https://login.consultant.ru/link/?req=doc&amp;base=LAW&amp;n=507240&amp;date=17.12.2025&amp;dst=100138&amp;field=134" TargetMode = "External"/><Relationship Id="rId30" Type="http://schemas.openxmlformats.org/officeDocument/2006/relationships/hyperlink" Target="https://login.consultant.ru/link/?req=doc&amp;base=LAW&amp;n=507240&amp;date=17.12.2025&amp;dst=100144&amp;field=134" TargetMode = "External"/><Relationship Id="rId31" Type="http://schemas.openxmlformats.org/officeDocument/2006/relationships/hyperlink" Target="https://login.consultant.ru/link/?req=doc&amp;base=LAW&amp;n=507240&amp;date=17.12.2025&amp;dst=100363&amp;field=134" TargetMode = "External"/><Relationship Id="rId32" Type="http://schemas.openxmlformats.org/officeDocument/2006/relationships/hyperlink" Target="https://login.consultant.ru/link/?req=doc&amp;base=LAW&amp;n=508506&amp;date=17.12.2025&amp;dst=100726&amp;field=134" TargetMode = "External"/><Relationship Id="rId33" Type="http://schemas.openxmlformats.org/officeDocument/2006/relationships/hyperlink" Target="https://login.consultant.ru/link/?req=doc&amp;base=RLAW080&amp;n=84540&amp;date=17.12.2025" TargetMode = "External"/><Relationship Id="rId34" Type="http://schemas.openxmlformats.org/officeDocument/2006/relationships/hyperlink" Target="https://login.consultant.ru/link/?req=doc&amp;base=RLAW080&amp;n=170142&amp;date=17.12.2025&amp;dst=100012&amp;field=134" TargetMode = "External"/><Relationship Id="rId35" Type="http://schemas.openxmlformats.org/officeDocument/2006/relationships/hyperlink" Target="https://login.consultant.ru/link/?req=doc&amp;base=LAW&amp;n=500137&amp;date=17.12.2025&amp;dst=422&amp;field=134" TargetMode = "External"/><Relationship Id="rId36" Type="http://schemas.openxmlformats.org/officeDocument/2006/relationships/hyperlink" Target="https://login.consultant.ru/link/?req=doc&amp;base=LAW&amp;n=500137&amp;date=17.12.2025" TargetMode = "External"/><Relationship Id="rId37" Type="http://schemas.openxmlformats.org/officeDocument/2006/relationships/hyperlink" Target="https://login.consultant.ru/link/?req=doc&amp;base=LAW&amp;n=500137&amp;date=17.12.2025&amp;dst=511&amp;field=134" TargetMode = "External"/><Relationship Id="rId38" Type="http://schemas.openxmlformats.org/officeDocument/2006/relationships/hyperlink" Target="https://login.consultant.ru/link/?req=doc&amp;base=LAW&amp;n=500137&amp;date=17.12.2025&amp;dst=479&amp;field=134" TargetMode = "External"/><Relationship Id="rId39" Type="http://schemas.openxmlformats.org/officeDocument/2006/relationships/hyperlink" Target="www.torgi.gov.ru" TargetMode = "External"/><Relationship Id="rId40" Type="http://schemas.openxmlformats.org/officeDocument/2006/relationships/hyperlink" Target="https://login.consultant.ru/link/?req=doc&amp;base=LAW&amp;n=500137&amp;date=17.12.2025&amp;dst=654&amp;field=134" TargetMode = "External"/><Relationship Id="rId41" Type="http://schemas.openxmlformats.org/officeDocument/2006/relationships/hyperlink" Target="https://login.consultant.ru/link/?req=doc&amp;base=LAW&amp;n=507240&amp;date=17.12.2025&amp;dst=100361&amp;field=134" TargetMode = "External"/><Relationship Id="rId42" Type="http://schemas.openxmlformats.org/officeDocument/2006/relationships/hyperlink" Target="https://login.consultant.ru/link/?req=doc&amp;base=LAW&amp;n=507240&amp;date=17.12.2025&amp;dst=100339&amp;field=134" TargetMode = "External"/><Relationship Id="rId43" Type="http://schemas.openxmlformats.org/officeDocument/2006/relationships/hyperlink" Target="https://login.consultant.ru/link/?req=doc&amp;base=LAW&amp;n=500137&amp;date=17.12.2025&amp;dst=1746&amp;field=134" TargetMode = "External"/><Relationship Id="rId44" Type="http://schemas.openxmlformats.org/officeDocument/2006/relationships/hyperlink" Target="https://login.consultant.ru/link/?req=doc&amp;base=LAW&amp;n=507240&amp;date=17.12.2025&amp;dst=100361&amp;field=134" TargetMode = "External"/><Relationship Id="rId45" Type="http://schemas.openxmlformats.org/officeDocument/2006/relationships/hyperlink" Target="https://login.consultant.ru/link/?req=doc&amp;base=LAW&amp;n=507240&amp;date=17.12.2025&amp;dst=100138&amp;field=134" TargetMode = "External"/><Relationship Id="rId46" Type="http://schemas.openxmlformats.org/officeDocument/2006/relationships/hyperlink" Target="https://login.consultant.ru/link/?req=doc&amp;base=LAW&amp;n=500137&amp;date=17.12.202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Белогорского городского Совета народных депутатов от 25.03.2021 N 58/13
(ред. от 27.12.2024)
"Об утверждении Порядка и условий предоставления в аренду имущества, включенного в Перечень муниципального имущества муниципального образования города Белогорск,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пользова</dc:title>
  <dcterms:created xsi:type="dcterms:W3CDTF">2025-12-17T02:31:07Z</dcterms:created>
</cp:coreProperties>
</file>