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B429" w14:textId="77777777" w:rsidR="009D09A8" w:rsidRDefault="007D7C21" w:rsidP="00D67DC6">
      <w:pPr>
        <w:autoSpaceDE w:val="0"/>
        <w:autoSpaceDN w:val="0"/>
        <w:adjustRightInd w:val="0"/>
        <w:ind w:left="5954"/>
        <w:jc w:val="both"/>
        <w:rPr>
          <w:bCs/>
          <w:sz w:val="28"/>
          <w:szCs w:val="28"/>
        </w:rPr>
      </w:pPr>
      <w:r w:rsidRPr="00D67DC6">
        <w:rPr>
          <w:bCs/>
          <w:sz w:val="28"/>
          <w:szCs w:val="28"/>
        </w:rPr>
        <w:t xml:space="preserve">Приложение </w:t>
      </w:r>
      <w:r w:rsidR="009D09A8">
        <w:rPr>
          <w:bCs/>
          <w:sz w:val="28"/>
          <w:szCs w:val="28"/>
        </w:rPr>
        <w:t xml:space="preserve">№ 16 </w:t>
      </w:r>
      <w:r w:rsidRPr="00D67DC6">
        <w:rPr>
          <w:bCs/>
          <w:sz w:val="28"/>
          <w:szCs w:val="28"/>
        </w:rPr>
        <w:t xml:space="preserve">к </w:t>
      </w:r>
      <w:r w:rsidR="009D09A8">
        <w:rPr>
          <w:bCs/>
          <w:sz w:val="28"/>
          <w:szCs w:val="28"/>
        </w:rPr>
        <w:t>муниципальной программе «Создание условий для развития малого и среднего бизнеса в г. Белогорск»</w:t>
      </w:r>
    </w:p>
    <w:p w14:paraId="6644E5F5" w14:textId="1465CE61" w:rsidR="0047191F" w:rsidRPr="00D67DC6" w:rsidRDefault="009D09A8" w:rsidP="00D67DC6">
      <w:pPr>
        <w:autoSpaceDE w:val="0"/>
        <w:autoSpaceDN w:val="0"/>
        <w:adjustRightInd w:val="0"/>
        <w:ind w:left="5954"/>
        <w:jc w:val="both"/>
        <w:rPr>
          <w:bCs/>
          <w:sz w:val="28"/>
          <w:szCs w:val="28"/>
        </w:rPr>
      </w:pPr>
      <w:r>
        <w:rPr>
          <w:bCs/>
          <w:sz w:val="28"/>
          <w:szCs w:val="28"/>
        </w:rPr>
        <w:t>(в редакции постановления от</w:t>
      </w:r>
      <w:r w:rsidR="007D7C21" w:rsidRPr="00D67DC6">
        <w:rPr>
          <w:bCs/>
          <w:sz w:val="28"/>
          <w:szCs w:val="28"/>
        </w:rPr>
        <w:t xml:space="preserve"> </w:t>
      </w:r>
    </w:p>
    <w:p w14:paraId="5704DF47" w14:textId="1CEE094D" w:rsidR="007D7C21" w:rsidRPr="00D67DC6" w:rsidRDefault="009D09A8" w:rsidP="009D09A8">
      <w:pPr>
        <w:autoSpaceDE w:val="0"/>
        <w:autoSpaceDN w:val="0"/>
        <w:adjustRightInd w:val="0"/>
        <w:ind w:left="5954"/>
        <w:jc w:val="both"/>
        <w:rPr>
          <w:bCs/>
          <w:sz w:val="28"/>
          <w:szCs w:val="28"/>
        </w:rPr>
      </w:pPr>
      <w:r>
        <w:rPr>
          <w:bCs/>
          <w:sz w:val="28"/>
          <w:szCs w:val="28"/>
        </w:rPr>
        <w:t> </w:t>
      </w:r>
      <w:r w:rsidR="00BF0071">
        <w:rPr>
          <w:bCs/>
          <w:sz w:val="28"/>
          <w:szCs w:val="28"/>
        </w:rPr>
        <w:t>14.10.</w:t>
      </w:r>
      <w:r w:rsidR="007D7C21" w:rsidRPr="00D67DC6">
        <w:rPr>
          <w:bCs/>
          <w:sz w:val="28"/>
          <w:szCs w:val="28"/>
        </w:rPr>
        <w:t>202</w:t>
      </w:r>
      <w:r w:rsidR="0059031E" w:rsidRPr="00D67DC6">
        <w:rPr>
          <w:bCs/>
          <w:sz w:val="28"/>
          <w:szCs w:val="28"/>
        </w:rPr>
        <w:t>1</w:t>
      </w:r>
      <w:r w:rsidR="007D7C21" w:rsidRPr="00D67DC6">
        <w:rPr>
          <w:bCs/>
          <w:sz w:val="28"/>
          <w:szCs w:val="28"/>
        </w:rPr>
        <w:t xml:space="preserve"> №</w:t>
      </w:r>
      <w:r w:rsidR="00F269A2" w:rsidRPr="00D67DC6">
        <w:rPr>
          <w:bCs/>
          <w:sz w:val="28"/>
          <w:szCs w:val="28"/>
        </w:rPr>
        <w:t xml:space="preserve"> </w:t>
      </w:r>
      <w:r w:rsidR="00BF0071">
        <w:rPr>
          <w:bCs/>
          <w:sz w:val="28"/>
          <w:szCs w:val="28"/>
        </w:rPr>
        <w:t>1404</w:t>
      </w:r>
      <w:r>
        <w:rPr>
          <w:bCs/>
          <w:sz w:val="28"/>
          <w:szCs w:val="28"/>
        </w:rPr>
        <w:t>)</w:t>
      </w:r>
    </w:p>
    <w:p w14:paraId="70F69263" w14:textId="77777777" w:rsidR="007D7C21" w:rsidRPr="00D67DC6" w:rsidRDefault="007D7C21" w:rsidP="00D67DC6">
      <w:pPr>
        <w:autoSpaceDE w:val="0"/>
        <w:autoSpaceDN w:val="0"/>
        <w:adjustRightInd w:val="0"/>
        <w:ind w:left="5103"/>
        <w:rPr>
          <w:bCs/>
          <w:sz w:val="28"/>
          <w:szCs w:val="28"/>
        </w:rPr>
      </w:pPr>
    </w:p>
    <w:p w14:paraId="1BB03FF3" w14:textId="77777777" w:rsidR="00D67DC6" w:rsidRDefault="00D67DC6" w:rsidP="00D67DC6">
      <w:pPr>
        <w:pStyle w:val="ConsPlusTitle"/>
        <w:jc w:val="center"/>
        <w:rPr>
          <w:rFonts w:ascii="Times New Roman" w:hAnsi="Times New Roman" w:cs="Times New Roman"/>
          <w:sz w:val="28"/>
          <w:szCs w:val="28"/>
        </w:rPr>
      </w:pPr>
    </w:p>
    <w:p w14:paraId="3E652E3B" w14:textId="77448BB3" w:rsidR="007D7C21" w:rsidRPr="00D67DC6" w:rsidRDefault="007D7C21" w:rsidP="00D67DC6">
      <w:pPr>
        <w:pStyle w:val="ConsPlusTitle"/>
        <w:jc w:val="center"/>
        <w:rPr>
          <w:rFonts w:ascii="Times New Roman" w:hAnsi="Times New Roman" w:cs="Times New Roman"/>
          <w:bCs w:val="0"/>
          <w:sz w:val="28"/>
          <w:szCs w:val="28"/>
        </w:rPr>
      </w:pPr>
      <w:r w:rsidRPr="00D67DC6">
        <w:rPr>
          <w:rFonts w:ascii="Times New Roman" w:hAnsi="Times New Roman" w:cs="Times New Roman"/>
          <w:sz w:val="28"/>
          <w:szCs w:val="28"/>
        </w:rPr>
        <w:t xml:space="preserve">ПОРЯДОК </w:t>
      </w:r>
    </w:p>
    <w:p w14:paraId="4AAB6EB1" w14:textId="4147EFAB" w:rsidR="007D7C21" w:rsidRPr="00D67DC6" w:rsidRDefault="007D7C21" w:rsidP="00D67DC6">
      <w:pPr>
        <w:pStyle w:val="ConsPlusTitle"/>
        <w:jc w:val="center"/>
        <w:rPr>
          <w:rFonts w:ascii="Times New Roman" w:hAnsi="Times New Roman" w:cs="Times New Roman"/>
          <w:bCs w:val="0"/>
          <w:sz w:val="28"/>
          <w:szCs w:val="28"/>
        </w:rPr>
      </w:pPr>
      <w:r w:rsidRPr="00D67DC6">
        <w:rPr>
          <w:rFonts w:ascii="Times New Roman" w:hAnsi="Times New Roman" w:cs="Times New Roman"/>
          <w:sz w:val="28"/>
          <w:szCs w:val="28"/>
        </w:rPr>
        <w:t xml:space="preserve">ПРЕДОСТАВЛЕНИЯ СУБСИДИЙ СУБЪЕКТАМ МАЛОГО И СРЕДНЕГО ПРЕДПРИНИМАТЕЛЬСТВА, </w:t>
      </w:r>
      <w:r w:rsidR="0055108E" w:rsidRPr="00D67DC6">
        <w:rPr>
          <w:rFonts w:ascii="Times New Roman" w:hAnsi="Times New Roman" w:cs="Times New Roman"/>
          <w:sz w:val="28"/>
          <w:szCs w:val="28"/>
        </w:rPr>
        <w:t>ПОСТРАДАВШИМ В УСЛОВИЯХ УХУДШЕНИЯ СИТУАЦИИ В СВЯЗИ С РАСПРОСТРАНЕНИЕМ НОВОЙ КОРОНАВИРУСНОЙ ИНФЕКЦИИ (</w:t>
      </w:r>
      <w:r w:rsidR="0055108E" w:rsidRPr="00D67DC6">
        <w:rPr>
          <w:rFonts w:ascii="Times New Roman" w:hAnsi="Times New Roman" w:cs="Times New Roman"/>
          <w:sz w:val="28"/>
          <w:szCs w:val="28"/>
          <w:lang w:val="en-US"/>
        </w:rPr>
        <w:t>COVID</w:t>
      </w:r>
      <w:r w:rsidR="0055108E" w:rsidRPr="00D67DC6">
        <w:rPr>
          <w:rFonts w:ascii="Times New Roman" w:hAnsi="Times New Roman" w:cs="Times New Roman"/>
          <w:sz w:val="28"/>
          <w:szCs w:val="28"/>
        </w:rPr>
        <w:t xml:space="preserve">-19) И </w:t>
      </w:r>
      <w:r w:rsidRPr="00D67DC6">
        <w:rPr>
          <w:rFonts w:ascii="Times New Roman" w:hAnsi="Times New Roman" w:cs="Times New Roman"/>
          <w:sz w:val="28"/>
          <w:szCs w:val="28"/>
        </w:rPr>
        <w:t xml:space="preserve">ОСУЩЕСТВЛЯЮЩИМ ДЕЯТЕЛЬНОСТЬ В СФЕРЕ </w:t>
      </w:r>
      <w:r w:rsidR="002A7B73" w:rsidRPr="00D67DC6">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w:t>
      </w:r>
    </w:p>
    <w:p w14:paraId="2DC24D4D" w14:textId="77777777" w:rsidR="007D7C21" w:rsidRPr="00D67DC6" w:rsidRDefault="007D7C21" w:rsidP="00D67DC6">
      <w:pPr>
        <w:pStyle w:val="ConsPlusTitle"/>
        <w:jc w:val="center"/>
        <w:rPr>
          <w:rFonts w:ascii="Times New Roman" w:hAnsi="Times New Roman" w:cs="Times New Roman"/>
          <w:bCs w:val="0"/>
          <w:sz w:val="28"/>
          <w:szCs w:val="28"/>
        </w:rPr>
      </w:pPr>
    </w:p>
    <w:p w14:paraId="121C4403" w14:textId="77777777" w:rsidR="007D7C21" w:rsidRPr="00D67DC6" w:rsidRDefault="007D7C21" w:rsidP="00D67DC6">
      <w:pPr>
        <w:widowControl w:val="0"/>
        <w:autoSpaceDE w:val="0"/>
        <w:autoSpaceDN w:val="0"/>
        <w:adjustRightInd w:val="0"/>
        <w:ind w:hanging="142"/>
        <w:jc w:val="center"/>
        <w:outlineLvl w:val="1"/>
        <w:rPr>
          <w:b/>
          <w:bCs/>
          <w:sz w:val="28"/>
          <w:szCs w:val="28"/>
        </w:rPr>
      </w:pPr>
      <w:r w:rsidRPr="00D67DC6">
        <w:rPr>
          <w:b/>
          <w:bCs/>
          <w:sz w:val="28"/>
          <w:szCs w:val="28"/>
        </w:rPr>
        <w:t>1. Общие положения</w:t>
      </w:r>
    </w:p>
    <w:p w14:paraId="6169F40A" w14:textId="77777777" w:rsidR="007D7C21" w:rsidRPr="00D67DC6" w:rsidRDefault="007D7C21" w:rsidP="00D67DC6">
      <w:pPr>
        <w:widowControl w:val="0"/>
        <w:autoSpaceDE w:val="0"/>
        <w:autoSpaceDN w:val="0"/>
        <w:adjustRightInd w:val="0"/>
        <w:ind w:firstLine="709"/>
        <w:jc w:val="both"/>
        <w:rPr>
          <w:bCs/>
          <w:sz w:val="28"/>
          <w:szCs w:val="28"/>
        </w:rPr>
      </w:pPr>
    </w:p>
    <w:p w14:paraId="38C41261" w14:textId="37D0A989" w:rsidR="007D7C21" w:rsidRPr="00D67DC6" w:rsidRDefault="007D7C21" w:rsidP="00D67DC6">
      <w:pPr>
        <w:pStyle w:val="ConsPlusNormal"/>
        <w:widowControl w:val="0"/>
        <w:numPr>
          <w:ilvl w:val="0"/>
          <w:numId w:val="5"/>
        </w:numPr>
        <w:adjustRightInd/>
        <w:ind w:hanging="720"/>
        <w:jc w:val="both"/>
        <w:rPr>
          <w:rFonts w:ascii="Times New Roman" w:hAnsi="Times New Roman" w:cs="Times New Roman"/>
          <w:bCs/>
          <w:sz w:val="28"/>
          <w:szCs w:val="28"/>
        </w:rPr>
      </w:pPr>
      <w:r w:rsidRPr="00D67DC6">
        <w:rPr>
          <w:rFonts w:ascii="Times New Roman" w:hAnsi="Times New Roman" w:cs="Times New Roman"/>
          <w:bCs/>
          <w:sz w:val="28"/>
          <w:szCs w:val="28"/>
        </w:rPr>
        <w:t>Настоящий Порядок предоставления субсидий субъектам малого и среднего предпринимательства</w:t>
      </w:r>
      <w:r w:rsidR="007542E9" w:rsidRPr="00D67DC6">
        <w:rPr>
          <w:rFonts w:ascii="Times New Roman" w:hAnsi="Times New Roman" w:cs="Times New Roman"/>
          <w:bCs/>
          <w:sz w:val="28"/>
          <w:szCs w:val="28"/>
        </w:rPr>
        <w:t xml:space="preserve">,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w:t>
      </w:r>
      <w:r w:rsidRPr="00D67DC6">
        <w:rPr>
          <w:rFonts w:ascii="Times New Roman" w:hAnsi="Times New Roman" w:cs="Times New Roman"/>
          <w:bCs/>
          <w:sz w:val="28"/>
          <w:szCs w:val="28"/>
        </w:rPr>
        <w:t>(далее – Порядок) разработан в соответствии с Бюджетным кодексом Российской Федерации, постановлением Правительства Российской Федерации от 18.09.2020 №</w:t>
      </w:r>
      <w:r w:rsidR="007542E9" w:rsidRPr="00D67DC6">
        <w:rPr>
          <w:rFonts w:ascii="Times New Roman" w:hAnsi="Times New Roman" w:cs="Times New Roman"/>
          <w:bCs/>
          <w:sz w:val="28"/>
          <w:szCs w:val="28"/>
        </w:rPr>
        <w:t xml:space="preserve"> </w:t>
      </w:r>
      <w:r w:rsidRPr="00D67DC6">
        <w:rPr>
          <w:rFonts w:ascii="Times New Roman" w:hAnsi="Times New Roman" w:cs="Times New Roman"/>
          <w:bCs/>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и определяет цели, условия, порядок предоставления субсидий субъектам малого и среднего предпринимательства, </w:t>
      </w:r>
      <w:r w:rsidR="0055108E" w:rsidRPr="00D67DC6">
        <w:rPr>
          <w:rFonts w:ascii="Times New Roman" w:hAnsi="Times New Roman" w:cs="Times New Roman"/>
          <w:sz w:val="28"/>
          <w:szCs w:val="28"/>
        </w:rPr>
        <w:t>пострадавшим в условиях ухудшения ситуации в связи с распространением новой коронавирусной инфекции (</w:t>
      </w:r>
      <w:r w:rsidR="006B5251" w:rsidRPr="00D67DC6">
        <w:rPr>
          <w:rFonts w:ascii="Times New Roman" w:hAnsi="Times New Roman" w:cs="Times New Roman"/>
          <w:sz w:val="28"/>
          <w:szCs w:val="28"/>
          <w:lang w:val="en-US"/>
        </w:rPr>
        <w:t>COVID</w:t>
      </w:r>
      <w:r w:rsidR="0055108E" w:rsidRPr="00D67DC6">
        <w:rPr>
          <w:rFonts w:ascii="Times New Roman" w:hAnsi="Times New Roman" w:cs="Times New Roman"/>
          <w:sz w:val="28"/>
          <w:szCs w:val="28"/>
        </w:rPr>
        <w:t>-19) и</w:t>
      </w:r>
      <w:r w:rsidR="0055108E" w:rsidRPr="00D67DC6">
        <w:rPr>
          <w:rFonts w:ascii="Times New Roman" w:hAnsi="Times New Roman" w:cs="Times New Roman"/>
          <w:bCs/>
          <w:sz w:val="28"/>
          <w:szCs w:val="28"/>
        </w:rPr>
        <w:t xml:space="preserve"> </w:t>
      </w:r>
      <w:r w:rsidRPr="00D67DC6">
        <w:rPr>
          <w:rFonts w:ascii="Times New Roman" w:hAnsi="Times New Roman" w:cs="Times New Roman"/>
          <w:bCs/>
          <w:sz w:val="28"/>
          <w:szCs w:val="28"/>
        </w:rPr>
        <w:t xml:space="preserve">осуществляющим деятельность </w:t>
      </w:r>
      <w:bookmarkStart w:id="0" w:name="_Hlk83825619"/>
      <w:r w:rsidRPr="00D67DC6">
        <w:rPr>
          <w:rFonts w:ascii="Times New Roman" w:hAnsi="Times New Roman" w:cs="Times New Roman"/>
          <w:bCs/>
          <w:sz w:val="28"/>
          <w:szCs w:val="28"/>
        </w:rPr>
        <w:t xml:space="preserve">в сфере </w:t>
      </w:r>
      <w:r w:rsidR="009A2810" w:rsidRPr="00D67DC6">
        <w:rPr>
          <w:rFonts w:ascii="Times New Roman" w:hAnsi="Times New Roman" w:cs="Times New Roman"/>
          <w:bCs/>
          <w:sz w:val="28"/>
          <w:szCs w:val="28"/>
        </w:rPr>
        <w:t xml:space="preserve">предоставления услуг детских игровых комнат и детских развлекательных центров, иных </w:t>
      </w:r>
      <w:r w:rsidR="009A2810" w:rsidRPr="00D67DC6">
        <w:rPr>
          <w:rFonts w:ascii="Times New Roman" w:hAnsi="Times New Roman" w:cs="Times New Roman"/>
          <w:bCs/>
          <w:sz w:val="28"/>
          <w:szCs w:val="28"/>
        </w:rPr>
        <w:lastRenderedPageBreak/>
        <w:t>развлекательных и досуговых заведений (за исключением ночных клубов (дискотек</w:t>
      </w:r>
      <w:r w:rsidR="00B90E70" w:rsidRPr="00D67DC6">
        <w:rPr>
          <w:rFonts w:ascii="Times New Roman" w:hAnsi="Times New Roman" w:cs="Times New Roman"/>
          <w:bCs/>
          <w:sz w:val="28"/>
          <w:szCs w:val="28"/>
        </w:rPr>
        <w:t>),</w:t>
      </w:r>
      <w:r w:rsidR="009A2810" w:rsidRPr="00D67DC6">
        <w:rPr>
          <w:rFonts w:ascii="Times New Roman" w:hAnsi="Times New Roman" w:cs="Times New Roman"/>
          <w:bCs/>
          <w:sz w:val="28"/>
          <w:szCs w:val="28"/>
        </w:rPr>
        <w:t xml:space="preserve"> </w:t>
      </w:r>
      <w:r w:rsidR="00B90E70" w:rsidRPr="00D67DC6">
        <w:rPr>
          <w:rFonts w:ascii="Times New Roman" w:hAnsi="Times New Roman" w:cs="Times New Roman"/>
          <w:bCs/>
          <w:sz w:val="28"/>
          <w:szCs w:val="28"/>
        </w:rPr>
        <w:t>и</w:t>
      </w:r>
      <w:r w:rsidR="009A2810" w:rsidRPr="00D67DC6">
        <w:rPr>
          <w:rFonts w:ascii="Times New Roman" w:hAnsi="Times New Roman" w:cs="Times New Roman"/>
          <w:bCs/>
          <w:sz w:val="28"/>
          <w:szCs w:val="28"/>
        </w:rPr>
        <w:t>ных аналогичных объектов и кинотеатров (киноз</w:t>
      </w:r>
      <w:r w:rsidR="00B90E70" w:rsidRPr="00D67DC6">
        <w:rPr>
          <w:rFonts w:ascii="Times New Roman" w:hAnsi="Times New Roman" w:cs="Times New Roman"/>
          <w:bCs/>
          <w:sz w:val="28"/>
          <w:szCs w:val="28"/>
        </w:rPr>
        <w:t>а</w:t>
      </w:r>
      <w:r w:rsidR="009A2810" w:rsidRPr="00D67DC6">
        <w:rPr>
          <w:rFonts w:ascii="Times New Roman" w:hAnsi="Times New Roman" w:cs="Times New Roman"/>
          <w:bCs/>
          <w:sz w:val="28"/>
          <w:szCs w:val="28"/>
        </w:rPr>
        <w:t>лов) с использованием стационарных</w:t>
      </w:r>
      <w:r w:rsidR="00B90E70" w:rsidRPr="00D67DC6">
        <w:rPr>
          <w:rFonts w:ascii="Times New Roman" w:hAnsi="Times New Roman" w:cs="Times New Roman"/>
          <w:bCs/>
          <w:sz w:val="28"/>
          <w:szCs w:val="28"/>
        </w:rPr>
        <w:t xml:space="preserve"> помещений для предоставления услуг и проведения мероприятий </w:t>
      </w:r>
      <w:bookmarkEnd w:id="0"/>
      <w:r w:rsidRPr="00D67DC6">
        <w:rPr>
          <w:rFonts w:ascii="Times New Roman" w:hAnsi="Times New Roman" w:cs="Times New Roman"/>
          <w:bCs/>
          <w:sz w:val="28"/>
          <w:szCs w:val="28"/>
        </w:rPr>
        <w:t>(далее – субсидии), категории субъектов малого и среднего предпринимательства, имеющих право на получение субсидии, порядок проведения отбора получателей субсидии, порядок возврата субсидии в 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субсидии, и органом финансового контроля соблюдения условий, целей и порядка предоставления субсидии его получателями.</w:t>
      </w:r>
    </w:p>
    <w:p w14:paraId="5501D88C" w14:textId="37AC8EF4" w:rsidR="007D7C21" w:rsidRPr="00D67DC6" w:rsidRDefault="007D7C21" w:rsidP="00D67DC6">
      <w:pPr>
        <w:pStyle w:val="ConsPlusNormal"/>
        <w:widowControl w:val="0"/>
        <w:numPr>
          <w:ilvl w:val="1"/>
          <w:numId w:val="6"/>
        </w:numPr>
        <w:adjustRightInd/>
        <w:ind w:left="709" w:hanging="709"/>
        <w:jc w:val="both"/>
        <w:rPr>
          <w:rFonts w:ascii="Times New Roman" w:hAnsi="Times New Roman" w:cs="Times New Roman"/>
          <w:bCs/>
          <w:sz w:val="28"/>
          <w:szCs w:val="28"/>
        </w:rPr>
      </w:pPr>
      <w:r w:rsidRPr="00D67DC6">
        <w:rPr>
          <w:rFonts w:ascii="Times New Roman" w:hAnsi="Times New Roman" w:cs="Times New Roman"/>
          <w:bCs/>
          <w:sz w:val="28"/>
          <w:szCs w:val="28"/>
        </w:rPr>
        <w:t xml:space="preserve">Субсидии предоставляются в рамках реализации мероприятий государственной программы в целях </w:t>
      </w:r>
      <w:r w:rsidR="00EE7F83" w:rsidRPr="00D67DC6">
        <w:rPr>
          <w:rFonts w:ascii="Times New Roman" w:hAnsi="Times New Roman" w:cs="Times New Roman"/>
          <w:bCs/>
          <w:sz w:val="28"/>
          <w:szCs w:val="28"/>
        </w:rPr>
        <w:t xml:space="preserve">финансовой поддержки субъектов малого и среднего предпринимательства (далее – субъект МСП), пострадавших в условиях ухудшения ситуации в связи с распространением новой коронавирусной инфекции (COVID-19) для восстановления деятельности </w:t>
      </w:r>
      <w:r w:rsidRPr="00D67DC6">
        <w:rPr>
          <w:rFonts w:ascii="Times New Roman" w:hAnsi="Times New Roman" w:cs="Times New Roman"/>
          <w:sz w:val="28"/>
          <w:szCs w:val="28"/>
        </w:rPr>
        <w:t xml:space="preserve">в сфере </w:t>
      </w:r>
      <w:r w:rsidR="00EE7F83" w:rsidRPr="00D67DC6">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w:t>
      </w:r>
      <w:r w:rsidRPr="00D67DC6">
        <w:rPr>
          <w:rFonts w:ascii="Times New Roman" w:hAnsi="Times New Roman" w:cs="Times New Roman"/>
          <w:sz w:val="28"/>
          <w:szCs w:val="28"/>
        </w:rPr>
        <w:t>, путем финансового обеспечения затрат в 2021 году.</w:t>
      </w:r>
    </w:p>
    <w:p w14:paraId="42DD4D5F" w14:textId="77777777" w:rsidR="007D7C21" w:rsidRPr="00D67DC6" w:rsidRDefault="007D7C21" w:rsidP="00D67DC6">
      <w:pPr>
        <w:pStyle w:val="ConsPlusNormal"/>
        <w:widowControl w:val="0"/>
        <w:numPr>
          <w:ilvl w:val="1"/>
          <w:numId w:val="6"/>
        </w:numPr>
        <w:adjustRightInd/>
        <w:ind w:left="709" w:hanging="709"/>
        <w:jc w:val="both"/>
        <w:rPr>
          <w:rFonts w:ascii="Times New Roman" w:hAnsi="Times New Roman"/>
          <w:bCs/>
          <w:sz w:val="28"/>
          <w:szCs w:val="28"/>
        </w:rPr>
      </w:pPr>
      <w:r w:rsidRPr="00D67DC6">
        <w:rPr>
          <w:rFonts w:ascii="Times New Roman" w:hAnsi="Times New Roman"/>
          <w:bCs/>
          <w:sz w:val="28"/>
          <w:szCs w:val="28"/>
        </w:rPr>
        <w:t>В целях реализации настоящего Порядка применяются следующие понятия и термины:</w:t>
      </w:r>
    </w:p>
    <w:p w14:paraId="3EEE1F89" w14:textId="732F545A" w:rsidR="007D7C21" w:rsidRPr="00D67DC6" w:rsidRDefault="007D7C21" w:rsidP="00D67DC6">
      <w:pPr>
        <w:widowControl w:val="0"/>
        <w:autoSpaceDE w:val="0"/>
        <w:autoSpaceDN w:val="0"/>
        <w:adjustRightInd w:val="0"/>
        <w:ind w:left="709"/>
        <w:jc w:val="both"/>
        <w:rPr>
          <w:bCs/>
          <w:sz w:val="28"/>
          <w:szCs w:val="28"/>
        </w:rPr>
      </w:pPr>
      <w:r w:rsidRPr="00D67DC6">
        <w:rPr>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8" w:history="1">
        <w:r w:rsidRPr="00D67DC6">
          <w:rPr>
            <w:bCs/>
            <w:sz w:val="28"/>
            <w:szCs w:val="28"/>
          </w:rPr>
          <w:t>статьей 4</w:t>
        </w:r>
      </w:hyperlink>
      <w:r w:rsidRPr="00D67DC6">
        <w:rPr>
          <w:bCs/>
          <w:sz w:val="28"/>
          <w:szCs w:val="28"/>
        </w:rPr>
        <w:t xml:space="preserve"> Федерального закона от 24.07.2007 № 209-ФЗ «О развитии малого и среднего предпринимательства в Российской Федерации»  (далее - участник отбора);</w:t>
      </w:r>
    </w:p>
    <w:p w14:paraId="503CA56F" w14:textId="77777777" w:rsidR="007D7C21" w:rsidRPr="00D67DC6" w:rsidRDefault="007D7C21" w:rsidP="00D67DC6">
      <w:pPr>
        <w:widowControl w:val="0"/>
        <w:autoSpaceDE w:val="0"/>
        <w:autoSpaceDN w:val="0"/>
        <w:adjustRightInd w:val="0"/>
        <w:ind w:left="709"/>
        <w:jc w:val="both"/>
        <w:rPr>
          <w:bCs/>
          <w:sz w:val="28"/>
          <w:szCs w:val="28"/>
        </w:rPr>
      </w:pPr>
      <w:r w:rsidRPr="00D67DC6">
        <w:rPr>
          <w:bCs/>
          <w:sz w:val="28"/>
          <w:szCs w:val="28"/>
        </w:rPr>
        <w:t>заявка - комплект документов, составленный в соответствии с требованиями Порядка, необходимый для участия в конкурсном отборе.</w:t>
      </w:r>
    </w:p>
    <w:p w14:paraId="41A364EC" w14:textId="77777777" w:rsidR="007D7C21" w:rsidRPr="00D67DC6" w:rsidRDefault="007D7C21" w:rsidP="00D67DC6">
      <w:pPr>
        <w:pStyle w:val="ConsPlusNormal"/>
        <w:widowControl w:val="0"/>
        <w:numPr>
          <w:ilvl w:val="1"/>
          <w:numId w:val="6"/>
        </w:numPr>
        <w:adjustRightInd/>
        <w:ind w:left="709" w:hanging="709"/>
        <w:jc w:val="both"/>
        <w:rPr>
          <w:rFonts w:ascii="Times New Roman" w:hAnsi="Times New Roman"/>
          <w:bCs/>
          <w:sz w:val="28"/>
          <w:szCs w:val="28"/>
        </w:rPr>
      </w:pPr>
      <w:r w:rsidRPr="00D67DC6">
        <w:rPr>
          <w:rFonts w:ascii="Times New Roman" w:hAnsi="Times New Roman"/>
          <w:bCs/>
          <w:sz w:val="28"/>
          <w:szCs w:val="28"/>
        </w:rPr>
        <w:t>Субсидия предоставляется в рамках подпрограммы «Развитие субъектов малого и среднего бизнеса» муниципальной программы «Создание условий для развития малого и среднего бизнеса в г. Белогорск»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местного бюджетов.</w:t>
      </w:r>
    </w:p>
    <w:p w14:paraId="34638428" w14:textId="77777777" w:rsidR="007D7C21" w:rsidRPr="00D67DC6" w:rsidRDefault="007D7C21" w:rsidP="00D67DC6">
      <w:pPr>
        <w:pStyle w:val="ConsPlusNormal"/>
        <w:widowControl w:val="0"/>
        <w:numPr>
          <w:ilvl w:val="1"/>
          <w:numId w:val="6"/>
        </w:numPr>
        <w:adjustRightInd/>
        <w:ind w:left="709" w:hanging="709"/>
        <w:jc w:val="both"/>
        <w:rPr>
          <w:rFonts w:ascii="Times New Roman" w:hAnsi="Times New Roman"/>
          <w:bCs/>
          <w:sz w:val="28"/>
          <w:szCs w:val="28"/>
        </w:rPr>
      </w:pPr>
      <w:r w:rsidRPr="00D67DC6">
        <w:rPr>
          <w:rFonts w:ascii="Times New Roman" w:hAnsi="Times New Roman"/>
          <w:bCs/>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14:paraId="6A36E7D1" w14:textId="12AF9F31" w:rsidR="00B90E70" w:rsidRPr="00D67DC6" w:rsidRDefault="007D7C21" w:rsidP="00D67DC6">
      <w:pPr>
        <w:pStyle w:val="ConsPlusNormal"/>
        <w:widowControl w:val="0"/>
        <w:numPr>
          <w:ilvl w:val="1"/>
          <w:numId w:val="6"/>
        </w:numPr>
        <w:adjustRightInd/>
        <w:ind w:left="709" w:hanging="709"/>
        <w:jc w:val="both"/>
        <w:rPr>
          <w:rFonts w:ascii="Times New Roman" w:hAnsi="Times New Roman" w:cs="Times New Roman"/>
          <w:bCs/>
          <w:sz w:val="28"/>
          <w:szCs w:val="28"/>
        </w:rPr>
      </w:pPr>
      <w:r w:rsidRPr="00D67DC6">
        <w:rPr>
          <w:rFonts w:ascii="Times New Roman" w:hAnsi="Times New Roman"/>
          <w:sz w:val="28"/>
          <w:szCs w:val="28"/>
        </w:rPr>
        <w:t xml:space="preserve">К категории участников отбора, имеющих право на получение субсидии относятся субъекты МСП, </w:t>
      </w:r>
      <w:r w:rsidRPr="00D67DC6">
        <w:rPr>
          <w:rFonts w:ascii="Times New Roman" w:hAnsi="Times New Roman"/>
          <w:bCs/>
          <w:sz w:val="28"/>
          <w:szCs w:val="28"/>
        </w:rPr>
        <w:t xml:space="preserve">осуществляющие деятельность в сфере </w:t>
      </w:r>
      <w:r w:rsidR="00B90E70" w:rsidRPr="00D67DC6">
        <w:rPr>
          <w:rFonts w:ascii="Times New Roman" w:hAnsi="Times New Roman" w:cs="Times New Roman"/>
          <w:bCs/>
          <w:sz w:val="28"/>
          <w:szCs w:val="28"/>
        </w:rPr>
        <w:t xml:space="preserve">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w:t>
      </w:r>
      <w:r w:rsidR="00B90E70" w:rsidRPr="00D67DC6">
        <w:rPr>
          <w:rFonts w:ascii="Times New Roman" w:hAnsi="Times New Roman" w:cs="Times New Roman"/>
          <w:bCs/>
          <w:sz w:val="28"/>
          <w:szCs w:val="28"/>
        </w:rPr>
        <w:lastRenderedPageBreak/>
        <w:t>и кинотеатров (кинозалов) с использованием стационарных помещений для предоставления услуг и проведения мероприятий, информация о которых содержится в Едином государственном реестре юридических лиц</w:t>
      </w:r>
      <w:r w:rsidR="00CC29F4" w:rsidRPr="00D67DC6">
        <w:rPr>
          <w:rFonts w:ascii="Times New Roman" w:hAnsi="Times New Roman" w:cs="Times New Roman"/>
          <w:bCs/>
          <w:sz w:val="28"/>
          <w:szCs w:val="28"/>
        </w:rPr>
        <w:t xml:space="preserve"> либо в Едином государственном реестре индивидуальных предпринимателей на дату подачи субъектами малого и среднего предпринимательства заявки на предоставление субсидии и приостановившим свою деятельность в соответствии с распоряжением губернатора Амурской области от 27.01.2020 № 10-р «О введении режима повышенной готовности».</w:t>
      </w:r>
    </w:p>
    <w:p w14:paraId="394BCA4F" w14:textId="6A62C545" w:rsidR="007D7C21" w:rsidRPr="00D67DC6" w:rsidRDefault="007D7C21" w:rsidP="00D67DC6">
      <w:pPr>
        <w:pStyle w:val="ConsPlusNormal"/>
        <w:widowControl w:val="0"/>
        <w:numPr>
          <w:ilvl w:val="1"/>
          <w:numId w:val="6"/>
        </w:numPr>
        <w:adjustRightInd/>
        <w:ind w:left="709" w:hanging="709"/>
        <w:jc w:val="both"/>
        <w:rPr>
          <w:rFonts w:ascii="Times New Roman" w:hAnsi="Times New Roman" w:cs="Times New Roman"/>
          <w:bCs/>
          <w:sz w:val="28"/>
          <w:szCs w:val="28"/>
        </w:rPr>
      </w:pPr>
      <w:r w:rsidRPr="00D67DC6">
        <w:rPr>
          <w:rFonts w:ascii="Times New Roman" w:hAnsi="Times New Roman" w:cs="Times New Roman"/>
          <w:bCs/>
          <w:sz w:val="28"/>
          <w:szCs w:val="28"/>
        </w:rPr>
        <w:t>Отбор получателей субсидии осуществляется Отделом путем запроса предложений.</w:t>
      </w:r>
    </w:p>
    <w:p w14:paraId="2B9D1E14" w14:textId="77777777" w:rsidR="007D7C21" w:rsidRPr="00D67DC6" w:rsidRDefault="007D7C21" w:rsidP="00D67DC6">
      <w:pPr>
        <w:pStyle w:val="ConsPlusNormal"/>
        <w:widowControl w:val="0"/>
        <w:adjustRightInd/>
        <w:ind w:left="709"/>
        <w:jc w:val="both"/>
        <w:rPr>
          <w:rFonts w:ascii="Times New Roman" w:hAnsi="Times New Roman" w:cs="Times New Roman"/>
          <w:bCs/>
          <w:sz w:val="28"/>
          <w:szCs w:val="28"/>
        </w:rPr>
      </w:pPr>
    </w:p>
    <w:p w14:paraId="4597B5E3" w14:textId="77777777" w:rsidR="007D7C21" w:rsidRPr="00D67DC6" w:rsidRDefault="007D7C21" w:rsidP="00D67DC6">
      <w:pPr>
        <w:pStyle w:val="ConsPlusTitle"/>
        <w:ind w:left="450"/>
        <w:jc w:val="center"/>
        <w:outlineLvl w:val="1"/>
        <w:rPr>
          <w:rFonts w:ascii="Times New Roman" w:hAnsi="Times New Roman" w:cs="Times New Roman"/>
          <w:sz w:val="28"/>
          <w:szCs w:val="28"/>
        </w:rPr>
      </w:pPr>
      <w:r w:rsidRPr="00D67DC6">
        <w:rPr>
          <w:rFonts w:ascii="Times New Roman" w:hAnsi="Times New Roman" w:cs="Times New Roman"/>
          <w:sz w:val="28"/>
          <w:szCs w:val="28"/>
        </w:rPr>
        <w:t>2.</w:t>
      </w:r>
      <w:r w:rsidRPr="00D67DC6">
        <w:rPr>
          <w:rFonts w:ascii="Times New Roman" w:hAnsi="Times New Roman" w:cs="Times New Roman"/>
          <w:b w:val="0"/>
          <w:sz w:val="28"/>
          <w:szCs w:val="28"/>
        </w:rPr>
        <w:t xml:space="preserve"> </w:t>
      </w:r>
      <w:r w:rsidRPr="00D67DC6">
        <w:rPr>
          <w:rFonts w:ascii="Times New Roman" w:hAnsi="Times New Roman" w:cs="Times New Roman"/>
          <w:sz w:val="28"/>
          <w:szCs w:val="28"/>
        </w:rPr>
        <w:t>Порядок проведения отбора</w:t>
      </w:r>
    </w:p>
    <w:p w14:paraId="6829B063" w14:textId="77777777" w:rsidR="007D7C21" w:rsidRPr="00D67DC6" w:rsidRDefault="007D7C21" w:rsidP="00D67DC6">
      <w:pPr>
        <w:pStyle w:val="ConsPlusNormal"/>
        <w:jc w:val="center"/>
        <w:rPr>
          <w:rFonts w:ascii="Times New Roman" w:hAnsi="Times New Roman" w:cs="Times New Roman"/>
          <w:bCs/>
          <w:sz w:val="28"/>
          <w:szCs w:val="28"/>
        </w:rPr>
      </w:pPr>
    </w:p>
    <w:p w14:paraId="2260A786"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sz w:val="28"/>
          <w:szCs w:val="28"/>
        </w:rPr>
      </w:pPr>
      <w:r w:rsidRPr="00D67DC6">
        <w:rPr>
          <w:rFonts w:ascii="Times New Roman" w:hAnsi="Times New Roman"/>
          <w:b w:val="0"/>
          <w:sz w:val="28"/>
          <w:szCs w:val="28"/>
        </w:rPr>
        <w:t>Отбор получателей субсидии осуществляется путем запроса предложений на основании заявок, направленных участниками отбора для участия в отборе, исходя из соответствия категории отбора и очередности поступления заявок.</w:t>
      </w:r>
    </w:p>
    <w:p w14:paraId="7107862F" w14:textId="59BF6021"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sz w:val="28"/>
          <w:szCs w:val="28"/>
        </w:rPr>
      </w:pPr>
      <w:r w:rsidRPr="00D67DC6">
        <w:rPr>
          <w:rFonts w:ascii="Times New Roman" w:hAnsi="Times New Roman"/>
          <w:b w:val="0"/>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http://www.belogorck.ru (раздел «Экономика», подраздел «Экономика» «Малый и средний бизнес», рубрика «Объявления и конкурсы») не позднее, чем за </w:t>
      </w:r>
      <w:r w:rsidR="000F1CFC" w:rsidRPr="00D67DC6">
        <w:rPr>
          <w:rFonts w:ascii="Times New Roman" w:hAnsi="Times New Roman"/>
          <w:b w:val="0"/>
          <w:sz w:val="28"/>
          <w:szCs w:val="28"/>
        </w:rPr>
        <w:t>4</w:t>
      </w:r>
      <w:r w:rsidRPr="00D67DC6">
        <w:rPr>
          <w:rFonts w:ascii="Times New Roman" w:hAnsi="Times New Roman"/>
          <w:b w:val="0"/>
          <w:sz w:val="28"/>
          <w:szCs w:val="28"/>
        </w:rPr>
        <w:t xml:space="preserve"> (</w:t>
      </w:r>
      <w:r w:rsidR="000F1CFC" w:rsidRPr="00D67DC6">
        <w:rPr>
          <w:rFonts w:ascii="Times New Roman" w:hAnsi="Times New Roman"/>
          <w:b w:val="0"/>
          <w:sz w:val="28"/>
          <w:szCs w:val="28"/>
        </w:rPr>
        <w:t>четыре</w:t>
      </w:r>
      <w:r w:rsidRPr="00D67DC6">
        <w:rPr>
          <w:rFonts w:ascii="Times New Roman" w:hAnsi="Times New Roman"/>
          <w:b w:val="0"/>
          <w:sz w:val="28"/>
          <w:szCs w:val="28"/>
        </w:rPr>
        <w:t>) д</w:t>
      </w:r>
      <w:r w:rsidR="000F1CFC" w:rsidRPr="00D67DC6">
        <w:rPr>
          <w:rFonts w:ascii="Times New Roman" w:hAnsi="Times New Roman"/>
          <w:b w:val="0"/>
          <w:sz w:val="28"/>
          <w:szCs w:val="28"/>
        </w:rPr>
        <w:t>ня</w:t>
      </w:r>
      <w:r w:rsidRPr="00D67DC6">
        <w:rPr>
          <w:rFonts w:ascii="Times New Roman" w:hAnsi="Times New Roman"/>
          <w:b w:val="0"/>
          <w:sz w:val="28"/>
          <w:szCs w:val="28"/>
        </w:rPr>
        <w:t xml:space="preserve"> до начала приема заявок. </w:t>
      </w:r>
    </w:p>
    <w:p w14:paraId="48B3B65B" w14:textId="77777777" w:rsidR="007D7C21" w:rsidRPr="00D67DC6" w:rsidRDefault="007D7C21" w:rsidP="00D67DC6">
      <w:pPr>
        <w:pStyle w:val="ConsPlusTitle"/>
        <w:ind w:left="709"/>
        <w:jc w:val="both"/>
        <w:outlineLvl w:val="1"/>
        <w:rPr>
          <w:rFonts w:ascii="Times New Roman" w:hAnsi="Times New Roman"/>
          <w:b w:val="0"/>
          <w:sz w:val="28"/>
          <w:szCs w:val="28"/>
        </w:rPr>
      </w:pPr>
      <w:r w:rsidRPr="00D67DC6">
        <w:rPr>
          <w:rFonts w:ascii="Times New Roman" w:hAnsi="Times New Roman"/>
          <w:b w:val="0"/>
          <w:sz w:val="28"/>
          <w:szCs w:val="28"/>
        </w:rPr>
        <w:t>В объявлении указывается:</w:t>
      </w:r>
    </w:p>
    <w:p w14:paraId="31678F82"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сроки проведения отбора, которые не могут быть меньше 30 календарных дней, следующих за днем размещения объявления о проведении отбора;</w:t>
      </w:r>
    </w:p>
    <w:p w14:paraId="6CF94EE2"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наименование, места нахождения, почтового адреса, адреса электронной почты Отдела;</w:t>
      </w:r>
    </w:p>
    <w:p w14:paraId="33541A14"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цели и результаты предоставления субсидии;</w:t>
      </w:r>
    </w:p>
    <w:p w14:paraId="3C795359"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14:paraId="157F4E42"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требования к участникам отбора в соответствии с пунктом 2.3. настоящего Порядка;</w:t>
      </w:r>
    </w:p>
    <w:p w14:paraId="4FE9F40C"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14:paraId="5D44416E"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1E8F0755"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правила рассмотрения и оценки заявок участников отбора;</w:t>
      </w:r>
    </w:p>
    <w:p w14:paraId="701910B5"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CA2DEE0"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срок, в течение которого победитель (победители) отбора должен подписать соглашение (договор) о предоставлении субсидии (далее - договор);</w:t>
      </w:r>
    </w:p>
    <w:p w14:paraId="5F4CF93C"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Calibri" w:cs="Arial"/>
          <w:sz w:val="28"/>
          <w:szCs w:val="28"/>
          <w:lang w:eastAsia="en-US"/>
        </w:rPr>
        <w:t>условия признания победителя (победителей) отбора уклонившимся от заключения</w:t>
      </w:r>
      <w:r w:rsidRPr="00D67DC6">
        <w:rPr>
          <w:rFonts w:eastAsiaTheme="minorHAnsi"/>
          <w:sz w:val="28"/>
          <w:szCs w:val="28"/>
        </w:rPr>
        <w:t xml:space="preserve"> договора;</w:t>
      </w:r>
    </w:p>
    <w:p w14:paraId="2702660A"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22114F0C"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eastAsiaTheme="minorHAnsi" w:hAnsi="Times New Roman"/>
          <w:b w:val="0"/>
          <w:bCs w:val="0"/>
          <w:sz w:val="28"/>
          <w:szCs w:val="28"/>
        </w:rPr>
      </w:pPr>
      <w:r w:rsidRPr="00D67DC6">
        <w:rPr>
          <w:rFonts w:ascii="Times New Roman" w:hAnsi="Times New Roman"/>
          <w:b w:val="0"/>
          <w:bCs w:val="0"/>
          <w:sz w:val="28"/>
          <w:szCs w:val="28"/>
        </w:rPr>
        <w:t xml:space="preserve">Участники отбора </w:t>
      </w:r>
      <w:r w:rsidRPr="00D67DC6">
        <w:rPr>
          <w:rFonts w:ascii="Times New Roman" w:eastAsiaTheme="minorHAnsi" w:hAnsi="Times New Roman"/>
          <w:b w:val="0"/>
          <w:bCs w:val="0"/>
          <w:sz w:val="28"/>
          <w:szCs w:val="28"/>
        </w:rPr>
        <w:t xml:space="preserve">на дату подачи заявки </w:t>
      </w:r>
      <w:r w:rsidRPr="00D67DC6">
        <w:rPr>
          <w:rFonts w:ascii="Times New Roman" w:hAnsi="Times New Roman"/>
          <w:b w:val="0"/>
          <w:bCs w:val="0"/>
          <w:sz w:val="28"/>
          <w:szCs w:val="28"/>
        </w:rPr>
        <w:t>должны соответствовать следующим требованиям:</w:t>
      </w:r>
    </w:p>
    <w:p w14:paraId="0D1248CB" w14:textId="77777777" w:rsidR="007D7C21" w:rsidRPr="00D67DC6" w:rsidRDefault="007D7C21" w:rsidP="00D67DC6">
      <w:pPr>
        <w:pStyle w:val="a4"/>
        <w:numPr>
          <w:ilvl w:val="0"/>
          <w:numId w:val="9"/>
        </w:numPr>
        <w:autoSpaceDE w:val="0"/>
        <w:autoSpaceDN w:val="0"/>
        <w:adjustRightInd w:val="0"/>
        <w:ind w:hanging="720"/>
        <w:jc w:val="both"/>
        <w:rPr>
          <w:rFonts w:eastAsiaTheme="minorHAnsi"/>
          <w:sz w:val="28"/>
          <w:szCs w:val="28"/>
        </w:rPr>
      </w:pPr>
      <w:r w:rsidRPr="00D67DC6">
        <w:rPr>
          <w:rFonts w:eastAsiaTheme="minorHAnsi"/>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14:paraId="117F4786" w14:textId="77777777" w:rsidR="007D7C21" w:rsidRPr="00D67DC6" w:rsidRDefault="007D7C21" w:rsidP="00D67DC6">
      <w:pPr>
        <w:pStyle w:val="a4"/>
        <w:numPr>
          <w:ilvl w:val="0"/>
          <w:numId w:val="9"/>
        </w:numPr>
        <w:autoSpaceDE w:val="0"/>
        <w:autoSpaceDN w:val="0"/>
        <w:adjustRightInd w:val="0"/>
        <w:ind w:hanging="720"/>
        <w:jc w:val="both"/>
        <w:rPr>
          <w:rFonts w:eastAsiaTheme="minorHAnsi"/>
          <w:sz w:val="28"/>
          <w:szCs w:val="28"/>
        </w:rPr>
      </w:pPr>
      <w:r w:rsidRPr="00D67DC6">
        <w:rPr>
          <w:rFonts w:eastAsiaTheme="minorHAnsi"/>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AE7A6DC" w14:textId="77777777" w:rsidR="007D7C21" w:rsidRPr="00D67DC6" w:rsidRDefault="007D7C21" w:rsidP="00D67DC6">
      <w:pPr>
        <w:pStyle w:val="a4"/>
        <w:numPr>
          <w:ilvl w:val="0"/>
          <w:numId w:val="9"/>
        </w:numPr>
        <w:autoSpaceDE w:val="0"/>
        <w:autoSpaceDN w:val="0"/>
        <w:adjustRightInd w:val="0"/>
        <w:ind w:hanging="720"/>
        <w:jc w:val="both"/>
        <w:rPr>
          <w:rFonts w:eastAsiaTheme="minorHAnsi"/>
          <w:sz w:val="28"/>
          <w:szCs w:val="28"/>
        </w:rPr>
      </w:pPr>
      <w:r w:rsidRPr="00D67DC6">
        <w:rPr>
          <w:rFonts w:eastAsiaTheme="minorHAnsi"/>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3F93532" w14:textId="77777777" w:rsidR="007D7C21" w:rsidRPr="00D67DC6" w:rsidRDefault="007D7C21" w:rsidP="00D67DC6">
      <w:pPr>
        <w:pStyle w:val="a4"/>
        <w:numPr>
          <w:ilvl w:val="0"/>
          <w:numId w:val="9"/>
        </w:numPr>
        <w:autoSpaceDE w:val="0"/>
        <w:autoSpaceDN w:val="0"/>
        <w:adjustRightInd w:val="0"/>
        <w:ind w:hanging="720"/>
        <w:jc w:val="both"/>
        <w:rPr>
          <w:rFonts w:eastAsiaTheme="minorHAnsi"/>
          <w:sz w:val="28"/>
          <w:szCs w:val="28"/>
        </w:rPr>
      </w:pPr>
      <w:r w:rsidRPr="00D67DC6">
        <w:rPr>
          <w:rFonts w:eastAsiaTheme="minorHAnsi"/>
          <w:bCs/>
          <w:sz w:val="28"/>
          <w:szCs w:val="28"/>
        </w:rPr>
        <w:t xml:space="preserve">не получают средства из бюджета г. Белогорск на основании иных муниципальных правовых актов на цели, указанные в </w:t>
      </w:r>
      <w:hyperlink w:anchor="P46" w:history="1">
        <w:r w:rsidRPr="00D67DC6">
          <w:rPr>
            <w:rFonts w:eastAsiaTheme="minorHAnsi"/>
            <w:bCs/>
            <w:sz w:val="28"/>
            <w:szCs w:val="28"/>
          </w:rPr>
          <w:t xml:space="preserve">пункте </w:t>
        </w:r>
        <w:r w:rsidRPr="00D67DC6">
          <w:rPr>
            <w:rFonts w:eastAsiaTheme="minorHAnsi"/>
            <w:bCs/>
            <w:sz w:val="28"/>
            <w:szCs w:val="28"/>
          </w:rPr>
          <w:br/>
          <w:t>1.2</w:t>
        </w:r>
      </w:hyperlink>
      <w:r w:rsidRPr="00D67DC6">
        <w:rPr>
          <w:rFonts w:eastAsiaTheme="minorHAnsi"/>
          <w:bCs/>
          <w:sz w:val="28"/>
          <w:szCs w:val="28"/>
        </w:rPr>
        <w:t xml:space="preserve"> настоящего Порядка;</w:t>
      </w:r>
    </w:p>
    <w:p w14:paraId="0A7A6887"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rFonts w:eastAsiaTheme="minorHAnsi"/>
          <w:sz w:val="28"/>
          <w:szCs w:val="28"/>
        </w:rPr>
        <w:t>участники отбора зарегистрированы и осуществляют деятельность на территории города Белогорск;</w:t>
      </w:r>
    </w:p>
    <w:p w14:paraId="1508C0B6" w14:textId="3BE88D7B"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rFonts w:eastAsiaTheme="minorHAnsi"/>
          <w:sz w:val="28"/>
          <w:szCs w:val="28"/>
        </w:rPr>
        <w:lastRenderedPageBreak/>
        <w:t xml:space="preserve">участники отбора </w:t>
      </w:r>
      <w:r w:rsidRPr="00D67DC6">
        <w:rPr>
          <w:sz w:val="28"/>
          <w:szCs w:val="28"/>
        </w:rPr>
        <w:t xml:space="preserve">зарегистрированы в ЕГРЮЛ или ЕГРИП </w:t>
      </w:r>
      <w:r w:rsidR="00283C7C" w:rsidRPr="00D67DC6">
        <w:rPr>
          <w:sz w:val="28"/>
          <w:szCs w:val="28"/>
        </w:rPr>
        <w:t>на дату подачи заявки</w:t>
      </w:r>
      <w:r w:rsidRPr="00D67DC6">
        <w:rPr>
          <w:sz w:val="28"/>
          <w:szCs w:val="28"/>
        </w:rPr>
        <w:t xml:space="preserve">, </w:t>
      </w:r>
      <w:r w:rsidRPr="00D67DC6">
        <w:rPr>
          <w:bCs/>
          <w:sz w:val="28"/>
          <w:szCs w:val="28"/>
        </w:rPr>
        <w:t>внесены в Единый реестр субъектов малого и среднего предпринимательства;</w:t>
      </w:r>
    </w:p>
    <w:p w14:paraId="0BD5CC67" w14:textId="3197C4C9"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 xml:space="preserve">участники отбора осуществляют деятельность в сфере </w:t>
      </w:r>
      <w:r w:rsidR="005104B0" w:rsidRPr="00D67DC6">
        <w:rPr>
          <w:sz w:val="28"/>
          <w:szCs w:val="28"/>
        </w:rPr>
        <w:t xml:space="preserve">предоставления услуг </w:t>
      </w:r>
      <w:r w:rsidR="004923E1" w:rsidRPr="00D67DC6">
        <w:rPr>
          <w:bCs/>
          <w:sz w:val="28"/>
          <w:szCs w:val="28"/>
        </w:rPr>
        <w:t>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r w:rsidRPr="00D67DC6">
        <w:rPr>
          <w:sz w:val="28"/>
          <w:szCs w:val="28"/>
        </w:rPr>
        <w:t xml:space="preserve"> </w:t>
      </w:r>
      <w:r w:rsidR="00283C7C" w:rsidRPr="00D67DC6">
        <w:rPr>
          <w:sz w:val="28"/>
          <w:szCs w:val="28"/>
        </w:rPr>
        <w:t xml:space="preserve">на момент </w:t>
      </w:r>
      <w:r w:rsidR="006E42FC" w:rsidRPr="00D67DC6">
        <w:rPr>
          <w:sz w:val="28"/>
          <w:szCs w:val="28"/>
        </w:rPr>
        <w:t>подачи заявки</w:t>
      </w:r>
      <w:r w:rsidRPr="00D67DC6">
        <w:rPr>
          <w:sz w:val="28"/>
          <w:szCs w:val="28"/>
        </w:rPr>
        <w:t>;</w:t>
      </w:r>
    </w:p>
    <w:p w14:paraId="5E733E76"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630257D"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не являются участниками соглашений о разделе продукции;</w:t>
      </w:r>
    </w:p>
    <w:p w14:paraId="001AE01D"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не осуществляют предпринимательскую деятельность в сфере игорного бизнеса;</w:t>
      </w:r>
    </w:p>
    <w:p w14:paraId="221478C0"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6692AC8" w14:textId="77777777" w:rsidR="007D7C21" w:rsidRPr="00D67DC6" w:rsidRDefault="007D7C21" w:rsidP="00D67DC6">
      <w:pPr>
        <w:pStyle w:val="a4"/>
        <w:numPr>
          <w:ilvl w:val="0"/>
          <w:numId w:val="9"/>
        </w:numPr>
        <w:autoSpaceDE w:val="0"/>
        <w:autoSpaceDN w:val="0"/>
        <w:adjustRightInd w:val="0"/>
        <w:ind w:hanging="720"/>
        <w:jc w:val="both"/>
        <w:rPr>
          <w:sz w:val="28"/>
          <w:szCs w:val="28"/>
        </w:rPr>
      </w:pPr>
      <w:r w:rsidRPr="00D67DC6">
        <w:rPr>
          <w:sz w:val="28"/>
          <w:szCs w:val="28"/>
        </w:rPr>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B9AF208" w14:textId="2B5E031E" w:rsidR="007D7C21" w:rsidRPr="00D67DC6" w:rsidRDefault="007D7C21" w:rsidP="00D67DC6">
      <w:pPr>
        <w:pStyle w:val="a4"/>
        <w:autoSpaceDE w:val="0"/>
        <w:autoSpaceDN w:val="0"/>
        <w:adjustRightInd w:val="0"/>
        <w:jc w:val="both"/>
        <w:rPr>
          <w:sz w:val="28"/>
          <w:szCs w:val="28"/>
        </w:rPr>
      </w:pPr>
      <w:r w:rsidRPr="00D67DC6">
        <w:rPr>
          <w:sz w:val="28"/>
          <w:szCs w:val="28"/>
        </w:rPr>
        <w:tab/>
        <w:t>В 2021 год</w:t>
      </w:r>
      <w:r w:rsidR="00B22F26" w:rsidRPr="00D67DC6">
        <w:rPr>
          <w:sz w:val="28"/>
          <w:szCs w:val="28"/>
        </w:rPr>
        <w:t>у</w:t>
      </w:r>
      <w:r w:rsidRPr="00D67DC6">
        <w:rPr>
          <w:sz w:val="28"/>
          <w:szCs w:val="28"/>
        </w:rPr>
        <w:t xml:space="preserve">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p>
    <w:p w14:paraId="5243D94C"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p>
    <w:p w14:paraId="0FF421E3" w14:textId="77777777" w:rsidR="007D7C21" w:rsidRPr="00D67DC6" w:rsidRDefault="007D7C21" w:rsidP="00D67DC6">
      <w:pPr>
        <w:pStyle w:val="a4"/>
        <w:widowControl w:val="0"/>
        <w:numPr>
          <w:ilvl w:val="0"/>
          <w:numId w:val="10"/>
        </w:numPr>
        <w:autoSpaceDE w:val="0"/>
        <w:autoSpaceDN w:val="0"/>
        <w:adjustRightInd w:val="0"/>
        <w:ind w:hanging="720"/>
        <w:jc w:val="both"/>
        <w:rPr>
          <w:sz w:val="28"/>
          <w:szCs w:val="28"/>
        </w:rPr>
      </w:pPr>
      <w:r w:rsidRPr="00D67DC6">
        <w:rPr>
          <w:sz w:val="28"/>
          <w:szCs w:val="28"/>
        </w:rPr>
        <w:t>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следующие документы:</w:t>
      </w:r>
    </w:p>
    <w:p w14:paraId="23C4BCCF" w14:textId="77777777" w:rsidR="007D7C21" w:rsidRPr="00D67DC6" w:rsidRDefault="007D7C21" w:rsidP="00D67DC6">
      <w:pPr>
        <w:pStyle w:val="a4"/>
        <w:widowControl w:val="0"/>
        <w:numPr>
          <w:ilvl w:val="0"/>
          <w:numId w:val="10"/>
        </w:numPr>
        <w:autoSpaceDE w:val="0"/>
        <w:autoSpaceDN w:val="0"/>
        <w:adjustRightInd w:val="0"/>
        <w:ind w:hanging="720"/>
        <w:jc w:val="both"/>
        <w:rPr>
          <w:bCs/>
          <w:sz w:val="28"/>
          <w:szCs w:val="28"/>
        </w:rPr>
      </w:pPr>
      <w:r w:rsidRPr="00D67DC6">
        <w:rPr>
          <w:bCs/>
          <w:sz w:val="28"/>
          <w:szCs w:val="28"/>
        </w:rPr>
        <w:t>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МСП;</w:t>
      </w:r>
    </w:p>
    <w:p w14:paraId="4D8C25A5" w14:textId="77777777" w:rsidR="007D7C21" w:rsidRPr="00D67DC6" w:rsidRDefault="007D7C21" w:rsidP="00D67DC6">
      <w:pPr>
        <w:pStyle w:val="a4"/>
        <w:widowControl w:val="0"/>
        <w:numPr>
          <w:ilvl w:val="0"/>
          <w:numId w:val="10"/>
        </w:numPr>
        <w:autoSpaceDE w:val="0"/>
        <w:autoSpaceDN w:val="0"/>
        <w:adjustRightInd w:val="0"/>
        <w:ind w:hanging="720"/>
        <w:jc w:val="both"/>
        <w:rPr>
          <w:bCs/>
          <w:sz w:val="28"/>
          <w:szCs w:val="28"/>
        </w:rPr>
      </w:pPr>
      <w:r w:rsidRPr="00D67DC6">
        <w:rPr>
          <w:bCs/>
          <w:sz w:val="28"/>
          <w:szCs w:val="28"/>
        </w:rPr>
        <w:t>копию паспорта, удостоверяющего личность индивидуального предпринимателя или руководителя юридического лица;</w:t>
      </w:r>
    </w:p>
    <w:p w14:paraId="148CF99E" w14:textId="77777777" w:rsidR="007D7C21" w:rsidRPr="00D67DC6" w:rsidRDefault="007D7C21" w:rsidP="00D67DC6">
      <w:pPr>
        <w:pStyle w:val="a4"/>
        <w:widowControl w:val="0"/>
        <w:numPr>
          <w:ilvl w:val="0"/>
          <w:numId w:val="10"/>
        </w:numPr>
        <w:autoSpaceDE w:val="0"/>
        <w:autoSpaceDN w:val="0"/>
        <w:adjustRightInd w:val="0"/>
        <w:ind w:hanging="720"/>
        <w:jc w:val="both"/>
        <w:rPr>
          <w:sz w:val="28"/>
          <w:szCs w:val="28"/>
        </w:rPr>
      </w:pPr>
      <w:r w:rsidRPr="00D67DC6">
        <w:rPr>
          <w:bCs/>
          <w:sz w:val="28"/>
          <w:szCs w:val="28"/>
        </w:rPr>
        <w:lastRenderedPageBreak/>
        <w:t xml:space="preserve">копии документов, подтверждающих полномочия руководителя юридического </w:t>
      </w:r>
      <w:r w:rsidRPr="00D67DC6">
        <w:rPr>
          <w:sz w:val="28"/>
          <w:szCs w:val="28"/>
        </w:rPr>
        <w:t>лица на осуществление действий от имени юридического лица;</w:t>
      </w:r>
    </w:p>
    <w:p w14:paraId="7F50F198" w14:textId="77777777" w:rsidR="007D7C21" w:rsidRPr="00D67DC6" w:rsidRDefault="007D7C21" w:rsidP="00D67DC6">
      <w:pPr>
        <w:pStyle w:val="a4"/>
        <w:widowControl w:val="0"/>
        <w:numPr>
          <w:ilvl w:val="0"/>
          <w:numId w:val="10"/>
        </w:numPr>
        <w:autoSpaceDE w:val="0"/>
        <w:autoSpaceDN w:val="0"/>
        <w:adjustRightInd w:val="0"/>
        <w:ind w:hanging="720"/>
        <w:jc w:val="both"/>
        <w:rPr>
          <w:sz w:val="28"/>
          <w:szCs w:val="28"/>
        </w:rPr>
      </w:pPr>
      <w:r w:rsidRPr="00D67DC6">
        <w:rPr>
          <w:sz w:val="28"/>
          <w:szCs w:val="28"/>
        </w:rPr>
        <w:t>копию уведомления (справки, иного документа) российской кредитной организации об открытии расчетного счета субъекта МСП;</w:t>
      </w:r>
    </w:p>
    <w:p w14:paraId="5F515432" w14:textId="77777777" w:rsidR="007D7C21" w:rsidRPr="00D67DC6" w:rsidRDefault="007D7C21" w:rsidP="00D67DC6">
      <w:pPr>
        <w:pStyle w:val="a4"/>
        <w:widowControl w:val="0"/>
        <w:numPr>
          <w:ilvl w:val="0"/>
          <w:numId w:val="10"/>
        </w:numPr>
        <w:autoSpaceDE w:val="0"/>
        <w:autoSpaceDN w:val="0"/>
        <w:adjustRightInd w:val="0"/>
        <w:ind w:hanging="720"/>
        <w:jc w:val="both"/>
        <w:rPr>
          <w:bCs/>
          <w:sz w:val="28"/>
          <w:szCs w:val="28"/>
        </w:rPr>
      </w:pPr>
      <w:r w:rsidRPr="00D67DC6">
        <w:rPr>
          <w:bCs/>
          <w:sz w:val="28"/>
          <w:szCs w:val="28"/>
        </w:rPr>
        <w:t>копию формы СЗВ-М «Сведения о застрахованных лицах» за отчетный месяц, предшествующий месяцу подаче заявления на получение субсидии;</w:t>
      </w:r>
    </w:p>
    <w:p w14:paraId="4E17E54B" w14:textId="77777777" w:rsidR="007D7C21" w:rsidRPr="00D67DC6" w:rsidRDefault="007D7C21" w:rsidP="00D67DC6">
      <w:pPr>
        <w:pStyle w:val="a4"/>
        <w:widowControl w:val="0"/>
        <w:numPr>
          <w:ilvl w:val="0"/>
          <w:numId w:val="10"/>
        </w:numPr>
        <w:autoSpaceDE w:val="0"/>
        <w:autoSpaceDN w:val="0"/>
        <w:adjustRightInd w:val="0"/>
        <w:ind w:hanging="720"/>
        <w:jc w:val="both"/>
        <w:rPr>
          <w:bCs/>
          <w:sz w:val="28"/>
          <w:szCs w:val="28"/>
        </w:rPr>
      </w:pPr>
      <w:r w:rsidRPr="00D67DC6">
        <w:rPr>
          <w:bCs/>
          <w:sz w:val="28"/>
          <w:szCs w:val="28"/>
        </w:rPr>
        <w:t>согласие на обработку персональных данных от каждого сотрудника по форме согласно приложению № 2 к настоящему Порядку. Предоставление получателем субсидии документов, содержащих персональные данные работников без их письменного согласия на обработку этих данных не допускается.</w:t>
      </w:r>
    </w:p>
    <w:p w14:paraId="3D552E2D" w14:textId="3E8697A2" w:rsidR="004C554B" w:rsidRPr="00D67DC6" w:rsidRDefault="004C554B" w:rsidP="00D67DC6">
      <w:pPr>
        <w:pStyle w:val="a4"/>
        <w:numPr>
          <w:ilvl w:val="0"/>
          <w:numId w:val="10"/>
        </w:numPr>
        <w:ind w:hanging="720"/>
        <w:jc w:val="both"/>
        <w:rPr>
          <w:bCs/>
          <w:sz w:val="28"/>
          <w:szCs w:val="28"/>
        </w:rPr>
      </w:pPr>
      <w:r w:rsidRPr="00D67DC6">
        <w:rPr>
          <w:bCs/>
          <w:sz w:val="28"/>
          <w:szCs w:val="28"/>
        </w:rPr>
        <w:t>копии документов, позволяющих определить площадь объекта предпринимательской деятельности, в котором оказываются услуги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(договор (а) аренды, субаренды, копию свидетельства права собственности), технический план объекта недвижимости – для получателей субсидии, осуществляющих деятельность в сфере предоставления услуг детских игровых комнат и детских развлекательных центров, иных развлекательных и досуговых заведений;</w:t>
      </w:r>
    </w:p>
    <w:p w14:paraId="7A4F28C2" w14:textId="77777777" w:rsidR="007D7C21" w:rsidRPr="00D67DC6" w:rsidRDefault="007D7C21" w:rsidP="00D67DC6">
      <w:pPr>
        <w:pStyle w:val="a4"/>
        <w:autoSpaceDE w:val="0"/>
        <w:autoSpaceDN w:val="0"/>
        <w:adjustRightInd w:val="0"/>
        <w:ind w:left="709" w:hanging="259"/>
        <w:jc w:val="both"/>
        <w:rPr>
          <w:bCs/>
          <w:sz w:val="28"/>
          <w:szCs w:val="28"/>
        </w:rPr>
      </w:pPr>
      <w:r w:rsidRPr="00D67DC6">
        <w:rPr>
          <w:bCs/>
          <w:sz w:val="28"/>
          <w:szCs w:val="28"/>
        </w:rPr>
        <w:t xml:space="preserve">    Представленные документы или копии документов заверяются подписью заявителя и скрепляются печатью (при наличии).</w:t>
      </w:r>
    </w:p>
    <w:p w14:paraId="49DBA445"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w:t>
      </w:r>
    </w:p>
    <w:p w14:paraId="0A39C668"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Отдел регистрирует заявку в порядке очередности в журнале регистрации в день ее поступления.</w:t>
      </w:r>
    </w:p>
    <w:p w14:paraId="657D475D"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Документы, представленные по истечении срока приема заявок, указанного в объявлении о проведении запроса предложений, не принимаются.</w:t>
      </w:r>
    </w:p>
    <w:p w14:paraId="1227B4D9"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Участник отбора вправе подать только одну заявку на участие в отборе.</w:t>
      </w:r>
    </w:p>
    <w:p w14:paraId="18519831" w14:textId="3FBA9B37" w:rsidR="007D7C21" w:rsidRDefault="007D7C21" w:rsidP="00D67DC6">
      <w:pPr>
        <w:pStyle w:val="a4"/>
        <w:autoSpaceDE w:val="0"/>
        <w:autoSpaceDN w:val="0"/>
        <w:adjustRightInd w:val="0"/>
        <w:jc w:val="both"/>
        <w:rPr>
          <w:bCs/>
          <w:sz w:val="28"/>
          <w:szCs w:val="28"/>
        </w:rPr>
      </w:pPr>
      <w:r w:rsidRPr="00D67DC6">
        <w:rPr>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14:paraId="74E16D56" w14:textId="355226D8" w:rsidR="004A1248" w:rsidRPr="00D67DC6" w:rsidRDefault="004A1248" w:rsidP="00D67DC6">
      <w:pPr>
        <w:pStyle w:val="a4"/>
        <w:autoSpaceDE w:val="0"/>
        <w:autoSpaceDN w:val="0"/>
        <w:adjustRightInd w:val="0"/>
        <w:jc w:val="both"/>
        <w:rPr>
          <w:bCs/>
          <w:sz w:val="28"/>
          <w:szCs w:val="28"/>
        </w:rPr>
      </w:pPr>
      <w:r w:rsidRPr="00AF1238">
        <w:rPr>
          <w:bCs/>
          <w:sz w:val="28"/>
          <w:szCs w:val="28"/>
        </w:rPr>
        <w:t xml:space="preserve">Данное условие не распространяется на участников отбора, по которым было принято решение об отказе в предоставлении субсидии в связи с отсутствием </w:t>
      </w:r>
      <w:r w:rsidRPr="00AF1238">
        <w:rPr>
          <w:sz w:val="28"/>
          <w:szCs w:val="28"/>
        </w:rPr>
        <w:t xml:space="preserve">бюджетных ассигнований. При </w:t>
      </w:r>
      <w:r>
        <w:rPr>
          <w:sz w:val="28"/>
          <w:szCs w:val="28"/>
        </w:rPr>
        <w:t>утверждении</w:t>
      </w:r>
      <w:r w:rsidRPr="00AF1238">
        <w:rPr>
          <w:sz w:val="28"/>
          <w:szCs w:val="28"/>
        </w:rPr>
        <w:t xml:space="preserve"> дополнительных </w:t>
      </w:r>
      <w:r w:rsidRPr="00D67DC6">
        <w:rPr>
          <w:sz w:val="28"/>
          <w:szCs w:val="28"/>
        </w:rPr>
        <w:t>бюджетных ассигнований и лимитов бюджетных обязательств на предоставление субсидии на текущий финансовый год</w:t>
      </w:r>
      <w:r w:rsidRPr="00AF1238">
        <w:rPr>
          <w:sz w:val="28"/>
          <w:szCs w:val="28"/>
        </w:rPr>
        <w:t xml:space="preserve"> участник отбора вправе подать заявку повторно.</w:t>
      </w:r>
    </w:p>
    <w:p w14:paraId="0D483B7D"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 xml:space="preserve">Участник отбора вправе направить запрос в письменной форме о даче </w:t>
      </w:r>
      <w:r w:rsidRPr="00D67DC6">
        <w:rPr>
          <w:rFonts w:ascii="Times New Roman" w:hAnsi="Times New Roman"/>
          <w:b w:val="0"/>
          <w:bCs w:val="0"/>
          <w:sz w:val="28"/>
          <w:szCs w:val="28"/>
        </w:rPr>
        <w:lastRenderedPageBreak/>
        <w:t xml:space="preserve">разъяснений положений Порядка на электронную почту Отдела </w:t>
      </w:r>
      <w:hyperlink r:id="rId9" w:history="1">
        <w:r w:rsidRPr="00D67DC6">
          <w:rPr>
            <w:rStyle w:val="a3"/>
            <w:rFonts w:ascii="Times New Roman" w:hAnsi="Times New Roman"/>
            <w:b w:val="0"/>
            <w:bCs w:val="0"/>
            <w:color w:val="auto"/>
            <w:sz w:val="28"/>
            <w:szCs w:val="28"/>
            <w:u w:val="none"/>
          </w:rPr>
          <w:t>economica@belogorck.ru</w:t>
        </w:r>
      </w:hyperlink>
      <w:r w:rsidRPr="00D67DC6">
        <w:rPr>
          <w:rFonts w:ascii="Times New Roman" w:hAnsi="Times New Roman"/>
          <w:b w:val="0"/>
          <w:bCs w:val="0"/>
          <w:sz w:val="28"/>
          <w:szCs w:val="28"/>
        </w:rPr>
        <w:t>.</w:t>
      </w:r>
    </w:p>
    <w:p w14:paraId="271ED9EB" w14:textId="77777777" w:rsidR="007D7C21" w:rsidRPr="00D67DC6" w:rsidRDefault="007D7C21" w:rsidP="00D67DC6">
      <w:pPr>
        <w:pStyle w:val="a4"/>
        <w:autoSpaceDE w:val="0"/>
        <w:autoSpaceDN w:val="0"/>
        <w:adjustRightInd w:val="0"/>
        <w:jc w:val="both"/>
        <w:rPr>
          <w:bCs/>
          <w:sz w:val="28"/>
          <w:szCs w:val="28"/>
        </w:rPr>
      </w:pPr>
      <w:r w:rsidRPr="00D67DC6">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14:paraId="659AC5FD"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Участник отбора имеет право внести изменения и (или) дополнения в заявку в срок до дня заседания Комиссии.</w:t>
      </w:r>
    </w:p>
    <w:p w14:paraId="7DAA6EE5"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Участник отбора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p w14:paraId="0E6D4E4A"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Для рассмотрения документов, указанных в пункте 2.4 настоящего Порядка, создается Комиссия, состав которой утверждается распоряжением Администрации г. Белогорск. Комиссия формируется из структурных подразделений Администрации г. Белогорск и предпринимательского сообщества.</w:t>
      </w:r>
    </w:p>
    <w:p w14:paraId="1261338B" w14:textId="77777777" w:rsidR="007D7C21" w:rsidRPr="00D67DC6" w:rsidRDefault="007D7C21" w:rsidP="00D67DC6">
      <w:pPr>
        <w:autoSpaceDE w:val="0"/>
        <w:autoSpaceDN w:val="0"/>
        <w:adjustRightInd w:val="0"/>
        <w:ind w:left="709"/>
        <w:jc w:val="both"/>
        <w:rPr>
          <w:sz w:val="28"/>
          <w:szCs w:val="28"/>
        </w:rPr>
      </w:pPr>
      <w:r w:rsidRPr="00D67DC6">
        <w:rPr>
          <w:sz w:val="28"/>
          <w:szCs w:val="28"/>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14:paraId="360319FD"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 xml:space="preserve">Отдел в течение 5 (пяти) рабочих дней со дня получения заявки, указанной в </w:t>
      </w:r>
      <w:hyperlink w:anchor="P70" w:history="1">
        <w:r w:rsidRPr="00D67DC6">
          <w:rPr>
            <w:rFonts w:ascii="Times New Roman" w:hAnsi="Times New Roman"/>
            <w:b w:val="0"/>
            <w:bCs w:val="0"/>
            <w:sz w:val="28"/>
            <w:szCs w:val="28"/>
          </w:rPr>
          <w:t>пункте 2.</w:t>
        </w:r>
      </w:hyperlink>
      <w:r w:rsidRPr="00D67DC6">
        <w:rPr>
          <w:rFonts w:ascii="Times New Roman" w:hAnsi="Times New Roman"/>
          <w:b w:val="0"/>
          <w:bCs w:val="0"/>
          <w:sz w:val="28"/>
          <w:szCs w:val="28"/>
        </w:rPr>
        <w:t xml:space="preserve">4 настоящего Порядка, </w:t>
      </w:r>
      <w:r w:rsidRPr="00D67DC6">
        <w:rPr>
          <w:rFonts w:ascii="Times New Roman" w:eastAsiaTheme="minorHAnsi" w:hAnsi="Times New Roman"/>
          <w:b w:val="0"/>
          <w:bCs w:val="0"/>
          <w:sz w:val="28"/>
          <w:szCs w:val="28"/>
        </w:rPr>
        <w:t xml:space="preserve">передает их в Комиссию для рассмотрения на предмет соответствия заявки требованиям, установленным в объявлении о проведении отбора. </w:t>
      </w:r>
      <w:r w:rsidRPr="00D67DC6">
        <w:rPr>
          <w:rFonts w:ascii="Times New Roman" w:hAnsi="Times New Roman"/>
          <w:b w:val="0"/>
          <w:bCs w:val="0"/>
          <w:sz w:val="28"/>
          <w:szCs w:val="28"/>
        </w:rPr>
        <w:t>Очередность рассмотрения заявок формируется согласно дате и времени регистрации предложений заявок.</w:t>
      </w:r>
    </w:p>
    <w:p w14:paraId="3008C51F"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14:paraId="5B7EF14E"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Главный распорядитель в течение 5 (пяти) рабочих дней со дня получения протокола Комиссии принимает одно из следующих решений:</w:t>
      </w:r>
    </w:p>
    <w:p w14:paraId="2FFC1C45" w14:textId="77777777" w:rsidR="007D7C21" w:rsidRPr="00D67DC6" w:rsidRDefault="007D7C21" w:rsidP="00D67DC6">
      <w:pPr>
        <w:pStyle w:val="a4"/>
        <w:numPr>
          <w:ilvl w:val="0"/>
          <w:numId w:val="11"/>
        </w:numPr>
        <w:autoSpaceDE w:val="0"/>
        <w:autoSpaceDN w:val="0"/>
        <w:adjustRightInd w:val="0"/>
        <w:ind w:hanging="720"/>
        <w:jc w:val="both"/>
        <w:rPr>
          <w:sz w:val="28"/>
          <w:szCs w:val="28"/>
        </w:rPr>
      </w:pPr>
      <w:r w:rsidRPr="00D67DC6">
        <w:rPr>
          <w:sz w:val="28"/>
          <w:szCs w:val="28"/>
        </w:rPr>
        <w:t>о предоставлении субсидии;</w:t>
      </w:r>
    </w:p>
    <w:p w14:paraId="75D56239" w14:textId="77777777" w:rsidR="007D7C21" w:rsidRPr="00D67DC6" w:rsidRDefault="007D7C21" w:rsidP="00D67DC6">
      <w:pPr>
        <w:pStyle w:val="a4"/>
        <w:numPr>
          <w:ilvl w:val="0"/>
          <w:numId w:val="11"/>
        </w:numPr>
        <w:autoSpaceDE w:val="0"/>
        <w:autoSpaceDN w:val="0"/>
        <w:adjustRightInd w:val="0"/>
        <w:ind w:hanging="720"/>
        <w:jc w:val="both"/>
        <w:rPr>
          <w:sz w:val="28"/>
          <w:szCs w:val="28"/>
        </w:rPr>
      </w:pPr>
      <w:r w:rsidRPr="00D67DC6">
        <w:rPr>
          <w:sz w:val="28"/>
          <w:szCs w:val="28"/>
        </w:rPr>
        <w:t>об отказе в предоставлении субсидии.</w:t>
      </w:r>
    </w:p>
    <w:p w14:paraId="162618C6"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Решение об отказе в предоставлении субсидии принимается по следующим основаниям:</w:t>
      </w:r>
    </w:p>
    <w:p w14:paraId="4E912557" w14:textId="77777777" w:rsidR="007D7C21" w:rsidRPr="00D67DC6" w:rsidRDefault="007D7C21" w:rsidP="00D67DC6">
      <w:pPr>
        <w:pStyle w:val="ConsPlusNormal"/>
        <w:widowControl w:val="0"/>
        <w:numPr>
          <w:ilvl w:val="0"/>
          <w:numId w:val="12"/>
        </w:numPr>
        <w:adjustRightInd/>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нарушение </w:t>
      </w:r>
      <w:r w:rsidRPr="00D67DC6">
        <w:rPr>
          <w:rFonts w:ascii="Times New Roman" w:hAnsi="Times New Roman"/>
          <w:sz w:val="28"/>
          <w:szCs w:val="28"/>
        </w:rPr>
        <w:t>участником отбора</w:t>
      </w:r>
      <w:r w:rsidRPr="00D67DC6">
        <w:rPr>
          <w:rFonts w:ascii="Times New Roman" w:hAnsi="Times New Roman" w:cs="Times New Roman"/>
          <w:sz w:val="28"/>
          <w:szCs w:val="28"/>
        </w:rPr>
        <w:t xml:space="preserve"> срока подачи заявки, предусмотренного в </w:t>
      </w:r>
      <w:r w:rsidRPr="00D67DC6">
        <w:rPr>
          <w:rFonts w:ascii="Times New Roman" w:hAnsi="Times New Roman"/>
          <w:sz w:val="28"/>
          <w:szCs w:val="28"/>
        </w:rPr>
        <w:t>объявлении о проведении отбора;</w:t>
      </w:r>
    </w:p>
    <w:p w14:paraId="31526A66" w14:textId="77777777" w:rsidR="007D7C21" w:rsidRPr="00D67DC6" w:rsidRDefault="007D7C21" w:rsidP="00D67DC6">
      <w:pPr>
        <w:pStyle w:val="ConsPlusNormal"/>
        <w:widowControl w:val="0"/>
        <w:numPr>
          <w:ilvl w:val="0"/>
          <w:numId w:val="12"/>
        </w:numPr>
        <w:adjustRightInd/>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несоответствие </w:t>
      </w:r>
      <w:r w:rsidRPr="00D67DC6">
        <w:rPr>
          <w:rFonts w:ascii="Times New Roman" w:hAnsi="Times New Roman"/>
          <w:sz w:val="28"/>
          <w:szCs w:val="28"/>
        </w:rPr>
        <w:t>субъекта МСП</w:t>
      </w:r>
      <w:r w:rsidRPr="00D67DC6">
        <w:rPr>
          <w:rFonts w:ascii="Times New Roman" w:hAnsi="Times New Roman" w:cs="Times New Roman"/>
          <w:sz w:val="28"/>
          <w:szCs w:val="28"/>
        </w:rPr>
        <w:t xml:space="preserve"> требованиям, установленным пунктом 2.3 настоящего Порядка;</w:t>
      </w:r>
    </w:p>
    <w:p w14:paraId="41C8A532" w14:textId="77777777" w:rsidR="007D7C21" w:rsidRPr="00D67DC6" w:rsidRDefault="007D7C21" w:rsidP="00D67DC6">
      <w:pPr>
        <w:pStyle w:val="ConsPlusNormal"/>
        <w:widowControl w:val="0"/>
        <w:numPr>
          <w:ilvl w:val="0"/>
          <w:numId w:val="12"/>
        </w:numPr>
        <w:adjustRightInd/>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несоответствие представленных </w:t>
      </w:r>
      <w:r w:rsidRPr="00D67DC6">
        <w:rPr>
          <w:rFonts w:ascii="Times New Roman" w:hAnsi="Times New Roman"/>
          <w:sz w:val="28"/>
          <w:szCs w:val="28"/>
        </w:rPr>
        <w:t>участником отбора</w:t>
      </w:r>
      <w:r w:rsidRPr="00D67DC6">
        <w:rPr>
          <w:rFonts w:ascii="Times New Roman" w:hAnsi="Times New Roman" w:cs="Times New Roman"/>
          <w:sz w:val="28"/>
          <w:szCs w:val="28"/>
        </w:rPr>
        <w:t xml:space="preserve"> документов </w:t>
      </w:r>
      <w:r w:rsidRPr="00D67DC6">
        <w:rPr>
          <w:rFonts w:ascii="Times New Roman" w:hAnsi="Times New Roman" w:cs="Times New Roman"/>
          <w:sz w:val="28"/>
          <w:szCs w:val="28"/>
        </w:rPr>
        <w:lastRenderedPageBreak/>
        <w:t xml:space="preserve">требованиям, определенным </w:t>
      </w:r>
      <w:hyperlink w:anchor="P106" w:history="1">
        <w:r w:rsidRPr="00D67DC6">
          <w:rPr>
            <w:rFonts w:ascii="Times New Roman" w:hAnsi="Times New Roman" w:cs="Times New Roman"/>
            <w:sz w:val="28"/>
            <w:szCs w:val="28"/>
          </w:rPr>
          <w:t>пункт</w:t>
        </w:r>
      </w:hyperlink>
      <w:r w:rsidRPr="00D67DC6">
        <w:rPr>
          <w:rFonts w:ascii="Times New Roman" w:hAnsi="Times New Roman" w:cs="Times New Roman"/>
          <w:sz w:val="28"/>
          <w:szCs w:val="28"/>
        </w:rPr>
        <w:t xml:space="preserve">ами </w:t>
      </w:r>
      <w:r w:rsidRPr="00D67DC6">
        <w:rPr>
          <w:rFonts w:ascii="Times New Roman" w:eastAsiaTheme="minorHAnsi" w:hAnsi="Times New Roman"/>
          <w:sz w:val="28"/>
          <w:szCs w:val="28"/>
        </w:rPr>
        <w:t>в соответствии с пунктом 2.4 настоящего Порядка</w:t>
      </w:r>
      <w:r w:rsidRPr="00D67DC6">
        <w:rPr>
          <w:rFonts w:ascii="Times New Roman" w:hAnsi="Times New Roman" w:cs="Times New Roman"/>
          <w:sz w:val="28"/>
          <w:szCs w:val="28"/>
        </w:rPr>
        <w:t>, или непредставление (представление не в полном объеме) указанных документов;</w:t>
      </w:r>
    </w:p>
    <w:p w14:paraId="49763658" w14:textId="576261D4" w:rsidR="007D7C21" w:rsidRPr="00D67DC6" w:rsidRDefault="007D7C21" w:rsidP="00D67DC6">
      <w:pPr>
        <w:pStyle w:val="ConsPlusNormal"/>
        <w:widowControl w:val="0"/>
        <w:numPr>
          <w:ilvl w:val="0"/>
          <w:numId w:val="12"/>
        </w:numPr>
        <w:adjustRightInd/>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недостоверность представленной </w:t>
      </w:r>
      <w:r w:rsidRPr="00D67DC6">
        <w:rPr>
          <w:rFonts w:ascii="Times New Roman" w:hAnsi="Times New Roman"/>
          <w:sz w:val="28"/>
          <w:szCs w:val="28"/>
        </w:rPr>
        <w:t>субъектом МСП</w:t>
      </w:r>
      <w:r w:rsidRPr="00D67DC6">
        <w:rPr>
          <w:rFonts w:ascii="Times New Roman" w:hAnsi="Times New Roman" w:cs="Times New Roman"/>
          <w:sz w:val="28"/>
          <w:szCs w:val="28"/>
        </w:rPr>
        <w:t xml:space="preserve"> информации;</w:t>
      </w:r>
    </w:p>
    <w:p w14:paraId="570FBD3C" w14:textId="77777777" w:rsidR="007D7C21" w:rsidRPr="00D67DC6" w:rsidRDefault="007D7C21" w:rsidP="00D67DC6">
      <w:pPr>
        <w:pStyle w:val="ConsPlusNormal"/>
        <w:widowControl w:val="0"/>
        <w:numPr>
          <w:ilvl w:val="0"/>
          <w:numId w:val="12"/>
        </w:numPr>
        <w:adjustRightInd/>
        <w:ind w:hanging="720"/>
        <w:jc w:val="both"/>
        <w:rPr>
          <w:rFonts w:ascii="Times New Roman" w:hAnsi="Times New Roman"/>
          <w:bCs/>
          <w:sz w:val="28"/>
          <w:szCs w:val="28"/>
        </w:rPr>
      </w:pPr>
      <w:proofErr w:type="spellStart"/>
      <w:r w:rsidRPr="00D67DC6">
        <w:rPr>
          <w:rFonts w:ascii="Times New Roman" w:hAnsi="Times New Roman" w:cs="Times New Roman"/>
          <w:sz w:val="28"/>
          <w:szCs w:val="28"/>
        </w:rPr>
        <w:t>неистечение</w:t>
      </w:r>
      <w:proofErr w:type="spellEnd"/>
      <w:r w:rsidRPr="00D67DC6">
        <w:rPr>
          <w:rFonts w:ascii="Times New Roman" w:hAnsi="Times New Roman" w:cs="Times New Roman"/>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w:t>
      </w:r>
      <w:r w:rsidRPr="00D67DC6">
        <w:rPr>
          <w:rFonts w:ascii="Times New Roman" w:hAnsi="Times New Roman"/>
          <w:bCs/>
          <w:sz w:val="28"/>
          <w:szCs w:val="28"/>
        </w:rPr>
        <w:t xml:space="preserve"> целевое использование средств муниципальной поддержки;</w:t>
      </w:r>
    </w:p>
    <w:p w14:paraId="11DB9CE3" w14:textId="4E472CCE" w:rsidR="007D7C21" w:rsidRPr="00D67DC6" w:rsidRDefault="007D7C21" w:rsidP="00D67DC6">
      <w:pPr>
        <w:pStyle w:val="ConsPlusNormal"/>
        <w:widowControl w:val="0"/>
        <w:numPr>
          <w:ilvl w:val="0"/>
          <w:numId w:val="12"/>
        </w:numPr>
        <w:adjustRightInd/>
        <w:ind w:hanging="720"/>
        <w:jc w:val="both"/>
        <w:rPr>
          <w:rFonts w:ascii="Times New Roman" w:hAnsi="Times New Roman"/>
          <w:sz w:val="28"/>
          <w:szCs w:val="28"/>
        </w:rPr>
      </w:pPr>
      <w:r w:rsidRPr="00D67DC6">
        <w:rPr>
          <w:rFonts w:ascii="Times New Roman" w:hAnsi="Times New Roman"/>
          <w:sz w:val="28"/>
          <w:szCs w:val="28"/>
        </w:rPr>
        <w:t>отсутствие бюджетных ассигнований на предоставление субсидий</w:t>
      </w:r>
      <w:r w:rsidR="00EE7C88" w:rsidRPr="00D67DC6">
        <w:rPr>
          <w:rFonts w:ascii="Times New Roman" w:hAnsi="Times New Roman"/>
          <w:sz w:val="28"/>
          <w:szCs w:val="28"/>
        </w:rPr>
        <w:t>.</w:t>
      </w:r>
    </w:p>
    <w:p w14:paraId="7773D4A2" w14:textId="77777777" w:rsidR="007D7C21" w:rsidRPr="00D67DC6" w:rsidRDefault="007D7C21" w:rsidP="00D67DC6">
      <w:pPr>
        <w:pStyle w:val="ConsPlusTitle"/>
        <w:widowControl w:val="0"/>
        <w:numPr>
          <w:ilvl w:val="1"/>
          <w:numId w:val="14"/>
        </w:numPr>
        <w:adjustRightInd/>
        <w:ind w:left="709" w:hanging="709"/>
        <w:jc w:val="both"/>
        <w:outlineLvl w:val="1"/>
        <w:rPr>
          <w:rFonts w:ascii="Times New Roman" w:hAnsi="Times New Roman"/>
          <w:b w:val="0"/>
          <w:bCs w:val="0"/>
          <w:sz w:val="28"/>
          <w:szCs w:val="28"/>
        </w:rPr>
      </w:pPr>
      <w:r w:rsidRPr="00D67DC6">
        <w:rPr>
          <w:rFonts w:ascii="Times New Roman" w:hAnsi="Times New Roman"/>
          <w:b w:val="0"/>
          <w:bCs w:val="0"/>
          <w:sz w:val="28"/>
          <w:szCs w:val="28"/>
        </w:rPr>
        <w:t>Отдел в течение 3 (трех) рабочих дней со дня принятия главным распорядителем решения размещает на официальном сайте администрации города Белогорск http://www.belogorck.ru в информационно-телекоммуникационной сети «Интернет» (раздел «Экономика», подраздел «Экономика» «Малый и средний бизнес», рубрика «Предоставление субсидий») информацию о результатах рассмотрения заявок, включая следующие сведения:</w:t>
      </w:r>
    </w:p>
    <w:p w14:paraId="31B1333A"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дата, время и место проведения рассмотрения заявок;</w:t>
      </w:r>
    </w:p>
    <w:p w14:paraId="760712F5"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информация об участниках отбора, заявки которых были рассмотрены;</w:t>
      </w:r>
    </w:p>
    <w:p w14:paraId="086F2782"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B4B6C49"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наименование получателя (получателей) субсидии, с которым заключается соглашение, и размер предоставляемой ему субсидии.</w:t>
      </w:r>
    </w:p>
    <w:p w14:paraId="0785FFFE" w14:textId="77777777" w:rsidR="007D7C21" w:rsidRPr="00D67DC6" w:rsidRDefault="007D7C21" w:rsidP="00D67DC6">
      <w:pPr>
        <w:pStyle w:val="ConsPlusTitle"/>
        <w:ind w:firstLine="709"/>
        <w:jc w:val="both"/>
        <w:outlineLvl w:val="1"/>
        <w:rPr>
          <w:rFonts w:ascii="Times New Roman" w:hAnsi="Times New Roman" w:cs="Times New Roman"/>
          <w:b w:val="0"/>
          <w:sz w:val="28"/>
          <w:szCs w:val="28"/>
        </w:rPr>
      </w:pPr>
    </w:p>
    <w:p w14:paraId="3ABA7416" w14:textId="77777777" w:rsidR="007D7C21" w:rsidRPr="00D67DC6" w:rsidRDefault="007D7C21" w:rsidP="00D67DC6">
      <w:pPr>
        <w:pStyle w:val="ConsPlusTitle"/>
        <w:ind w:firstLine="709"/>
        <w:jc w:val="center"/>
        <w:outlineLvl w:val="1"/>
        <w:rPr>
          <w:rFonts w:ascii="Times New Roman" w:hAnsi="Times New Roman" w:cs="Times New Roman"/>
          <w:b w:val="0"/>
          <w:sz w:val="28"/>
          <w:szCs w:val="28"/>
        </w:rPr>
      </w:pPr>
      <w:r w:rsidRPr="00D67DC6">
        <w:rPr>
          <w:rFonts w:ascii="Times New Roman" w:hAnsi="Times New Roman" w:cs="Times New Roman"/>
          <w:sz w:val="28"/>
          <w:szCs w:val="28"/>
        </w:rPr>
        <w:t>3. Условия и порядок предоставления субсидий</w:t>
      </w:r>
    </w:p>
    <w:p w14:paraId="1E044E67" w14:textId="77777777" w:rsidR="007D7C21" w:rsidRPr="00D67DC6" w:rsidRDefault="007D7C21" w:rsidP="00D67DC6">
      <w:pPr>
        <w:pStyle w:val="ConsPlusNormal"/>
        <w:ind w:firstLine="709"/>
        <w:jc w:val="both"/>
        <w:rPr>
          <w:rFonts w:ascii="Times New Roman" w:hAnsi="Times New Roman" w:cs="Times New Roman"/>
          <w:sz w:val="28"/>
          <w:szCs w:val="28"/>
        </w:rPr>
      </w:pPr>
    </w:p>
    <w:p w14:paraId="26409A2A" w14:textId="77777777" w:rsidR="007D7C21" w:rsidRPr="00D67DC6" w:rsidRDefault="007D7C21" w:rsidP="00D67DC6">
      <w:pPr>
        <w:pStyle w:val="a4"/>
        <w:numPr>
          <w:ilvl w:val="1"/>
          <w:numId w:val="15"/>
        </w:numPr>
        <w:autoSpaceDE w:val="0"/>
        <w:autoSpaceDN w:val="0"/>
        <w:adjustRightInd w:val="0"/>
        <w:ind w:hanging="720"/>
        <w:jc w:val="both"/>
        <w:rPr>
          <w:sz w:val="28"/>
          <w:szCs w:val="28"/>
        </w:rPr>
      </w:pPr>
      <w:r w:rsidRPr="00D67DC6">
        <w:rPr>
          <w:sz w:val="28"/>
          <w:szCs w:val="28"/>
        </w:rPr>
        <w:t xml:space="preserve">В случае принятия главным распорядителем решения о предоставлении субсидии субъектам МСП, Отдел в течение 2 (двух) рабочих дней со дня принятия решения готовит проект распоряжения Администрации г. Белогорск о предоставлении субсидии. </w:t>
      </w:r>
    </w:p>
    <w:p w14:paraId="17670172" w14:textId="77777777" w:rsidR="007D7C21" w:rsidRPr="00D67DC6" w:rsidRDefault="007D7C21" w:rsidP="00D67DC6">
      <w:pPr>
        <w:autoSpaceDE w:val="0"/>
        <w:autoSpaceDN w:val="0"/>
        <w:adjustRightInd w:val="0"/>
        <w:ind w:left="709"/>
        <w:jc w:val="both"/>
        <w:rPr>
          <w:sz w:val="28"/>
          <w:szCs w:val="28"/>
        </w:rPr>
      </w:pPr>
      <w:r w:rsidRPr="00D67DC6">
        <w:rPr>
          <w:sz w:val="28"/>
          <w:szCs w:val="28"/>
        </w:rPr>
        <w:t>Принятое распоряжение Администрации г. Белогорск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14:paraId="55C9463E" w14:textId="77777777" w:rsidR="00E3128B" w:rsidRPr="00D67DC6" w:rsidRDefault="00E3128B" w:rsidP="00D67DC6">
      <w:pPr>
        <w:pStyle w:val="a4"/>
        <w:numPr>
          <w:ilvl w:val="1"/>
          <w:numId w:val="15"/>
        </w:numPr>
        <w:autoSpaceDE w:val="0"/>
        <w:autoSpaceDN w:val="0"/>
        <w:adjustRightInd w:val="0"/>
        <w:ind w:left="709" w:hanging="720"/>
        <w:jc w:val="both"/>
        <w:rPr>
          <w:sz w:val="28"/>
          <w:szCs w:val="28"/>
        </w:rPr>
      </w:pPr>
      <w:r w:rsidRPr="00D67DC6">
        <w:rPr>
          <w:sz w:val="28"/>
          <w:szCs w:val="28"/>
        </w:rPr>
        <w:t xml:space="preserve">Размер субсидии определяется как сумма средств, включающая произведение площади объекта предпринимательской деятельности, в котором оказываются услуги, на 1,0 тыс. рублей, но не более 150,0 тыс. рублей на одного получателя поддержки, и произведение количества работников и индивидуального предпринимателя на двойной размер минимального размера оплаты труда. </w:t>
      </w:r>
    </w:p>
    <w:p w14:paraId="66272981" w14:textId="6549A845" w:rsidR="005A4F96" w:rsidRPr="00D67DC6" w:rsidRDefault="005A4F96" w:rsidP="00D67DC6">
      <w:pPr>
        <w:pStyle w:val="a4"/>
        <w:autoSpaceDE w:val="0"/>
        <w:autoSpaceDN w:val="0"/>
        <w:adjustRightInd w:val="0"/>
        <w:ind w:left="709"/>
        <w:jc w:val="both"/>
        <w:rPr>
          <w:sz w:val="28"/>
          <w:szCs w:val="28"/>
        </w:rPr>
      </w:pPr>
      <w:r w:rsidRPr="00D67DC6">
        <w:rPr>
          <w:sz w:val="28"/>
          <w:szCs w:val="28"/>
        </w:rPr>
        <w:t>Конкретный размер субсидии указывается в договоре.</w:t>
      </w:r>
    </w:p>
    <w:p w14:paraId="0D4F2B31" w14:textId="598BE042" w:rsidR="007D7C21" w:rsidRPr="00D67DC6" w:rsidRDefault="007D7C21" w:rsidP="00D67DC6">
      <w:pPr>
        <w:pStyle w:val="ConsPlusNormal"/>
        <w:ind w:left="709"/>
        <w:jc w:val="both"/>
        <w:rPr>
          <w:sz w:val="28"/>
          <w:szCs w:val="28"/>
        </w:rPr>
      </w:pPr>
      <w:r w:rsidRPr="00D67DC6">
        <w:rPr>
          <w:rFonts w:ascii="Times New Roman" w:hAnsi="Times New Roman" w:cs="Times New Roman"/>
          <w:sz w:val="28"/>
          <w:szCs w:val="28"/>
        </w:rPr>
        <w:t>Субсидия может быть использована по одному или нескольким направлениям:</w:t>
      </w:r>
    </w:p>
    <w:p w14:paraId="6CE78E5A" w14:textId="77777777" w:rsidR="005A4F96" w:rsidRPr="00D67DC6" w:rsidRDefault="005A4F96"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оплата коммунальных услуг, в том числе холодная вода, горячая вода, тепловая энергия, водоотведение, электроснабжение, отопление, </w:t>
      </w:r>
      <w:r w:rsidRPr="00D67DC6">
        <w:rPr>
          <w:rFonts w:ascii="Times New Roman" w:hAnsi="Times New Roman" w:cs="Times New Roman"/>
          <w:sz w:val="28"/>
          <w:szCs w:val="28"/>
        </w:rPr>
        <w:lastRenderedPageBreak/>
        <w:t>содержание и ремонт общего имущества, вывоз мусора;</w:t>
      </w:r>
    </w:p>
    <w:p w14:paraId="69E32391" w14:textId="2A523577" w:rsidR="00E3128B" w:rsidRPr="00D67DC6" w:rsidRDefault="00266761"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 xml:space="preserve">оплата труда работников, определяемая на </w:t>
      </w:r>
      <w:r w:rsidR="000F1CFC" w:rsidRPr="00D67DC6">
        <w:rPr>
          <w:rFonts w:ascii="Times New Roman" w:hAnsi="Times New Roman" w:cs="Times New Roman"/>
          <w:sz w:val="28"/>
          <w:szCs w:val="28"/>
        </w:rPr>
        <w:t>каждого работника, а также выплата индивидуальному предпринимателю (в случае если получатель поддержки – индивидуальный предприниматель)</w:t>
      </w:r>
      <w:r w:rsidR="00FD0ED1" w:rsidRPr="00D67DC6">
        <w:rPr>
          <w:rFonts w:ascii="Times New Roman" w:hAnsi="Times New Roman" w:cs="Times New Roman"/>
          <w:sz w:val="28"/>
          <w:szCs w:val="28"/>
        </w:rPr>
        <w:t>,</w:t>
      </w:r>
      <w:r w:rsidR="000F1CFC" w:rsidRPr="00D67DC6">
        <w:rPr>
          <w:rFonts w:ascii="Times New Roman" w:hAnsi="Times New Roman" w:cs="Times New Roman"/>
          <w:sz w:val="28"/>
          <w:szCs w:val="28"/>
        </w:rPr>
        <w:t xml:space="preserve"> исходя из минимального размера оплаты труда по состоянию на 01.01.2021;</w:t>
      </w:r>
    </w:p>
    <w:p w14:paraId="6427D1A4" w14:textId="700A2048" w:rsidR="000003C2" w:rsidRPr="00D67DC6" w:rsidRDefault="000003C2"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выплата индивидуальному предпринимателю, не имеющему работников, определяемая исходя из минимального размера оплаты труда по состоянию на 01.01.2021;</w:t>
      </w:r>
    </w:p>
    <w:p w14:paraId="0A4D0C28" w14:textId="670C766B" w:rsidR="005A4F96" w:rsidRPr="00D67DC6" w:rsidRDefault="005A4F96"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14:paraId="48D81EF1" w14:textId="77777777" w:rsidR="005A4F96" w:rsidRPr="00D67DC6" w:rsidRDefault="005A4F96"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покупка оборудования и (или) инвентаря;</w:t>
      </w:r>
    </w:p>
    <w:p w14:paraId="2627D72C" w14:textId="77777777" w:rsidR="005A4F96" w:rsidRPr="00D67DC6" w:rsidRDefault="005A4F96" w:rsidP="00D67DC6">
      <w:pPr>
        <w:pStyle w:val="ConsPlusNormal"/>
        <w:widowControl w:val="0"/>
        <w:numPr>
          <w:ilvl w:val="0"/>
          <w:numId w:val="7"/>
        </w:numPr>
        <w:ind w:hanging="720"/>
        <w:jc w:val="both"/>
        <w:rPr>
          <w:rFonts w:ascii="Times New Roman" w:hAnsi="Times New Roman" w:cs="Times New Roman"/>
          <w:sz w:val="28"/>
          <w:szCs w:val="28"/>
        </w:rPr>
      </w:pPr>
      <w:r w:rsidRPr="00D67DC6">
        <w:rPr>
          <w:rFonts w:ascii="Times New Roman" w:hAnsi="Times New Roman" w:cs="Times New Roman"/>
          <w:sz w:val="28"/>
          <w:szCs w:val="28"/>
        </w:rPr>
        <w:t>уплата процентов по кредитам на осуществление предпринимательской деятельности, привлеченным в российских кредитных организациях.</w:t>
      </w:r>
    </w:p>
    <w:p w14:paraId="1A5BDF78" w14:textId="2ED9E8A7" w:rsidR="005A4F96" w:rsidRPr="00D67DC6" w:rsidRDefault="005A4F96" w:rsidP="00D67DC6">
      <w:pPr>
        <w:pStyle w:val="ConsPlusNormal"/>
        <w:widowControl w:val="0"/>
        <w:ind w:left="720"/>
        <w:jc w:val="both"/>
        <w:rPr>
          <w:rFonts w:ascii="Times New Roman" w:hAnsi="Times New Roman" w:cs="Times New Roman"/>
          <w:sz w:val="28"/>
          <w:szCs w:val="28"/>
        </w:rPr>
      </w:pPr>
      <w:r w:rsidRPr="00D67DC6">
        <w:rPr>
          <w:rFonts w:ascii="Times New Roman" w:hAnsi="Times New Roman" w:cs="Times New Roman"/>
          <w:sz w:val="28"/>
          <w:szCs w:val="28"/>
        </w:rPr>
        <w:t xml:space="preserve">Использование субсидии возможно осуществить по платежам, возникшим </w:t>
      </w:r>
      <w:r w:rsidR="000003C2" w:rsidRPr="00D67DC6">
        <w:rPr>
          <w:rFonts w:ascii="Times New Roman" w:hAnsi="Times New Roman" w:cs="Times New Roman"/>
          <w:sz w:val="28"/>
          <w:szCs w:val="28"/>
        </w:rPr>
        <w:t>с 15.07.2021 до 25.12.2021 включительно</w:t>
      </w:r>
      <w:r w:rsidRPr="00D67DC6">
        <w:rPr>
          <w:rFonts w:ascii="Times New Roman" w:hAnsi="Times New Roman" w:cs="Times New Roman"/>
          <w:sz w:val="28"/>
          <w:szCs w:val="28"/>
        </w:rPr>
        <w:t xml:space="preserve">. </w:t>
      </w:r>
    </w:p>
    <w:p w14:paraId="713BE8B6" w14:textId="77777777" w:rsidR="007D7C21" w:rsidRPr="00D67DC6" w:rsidRDefault="007D7C21" w:rsidP="00D67DC6">
      <w:pPr>
        <w:pStyle w:val="a4"/>
        <w:numPr>
          <w:ilvl w:val="1"/>
          <w:numId w:val="15"/>
        </w:numPr>
        <w:autoSpaceDE w:val="0"/>
        <w:autoSpaceDN w:val="0"/>
        <w:adjustRightInd w:val="0"/>
        <w:ind w:hanging="720"/>
        <w:jc w:val="both"/>
        <w:rPr>
          <w:bCs/>
          <w:sz w:val="28"/>
          <w:szCs w:val="28"/>
        </w:rPr>
      </w:pPr>
      <w:r w:rsidRPr="00D67DC6">
        <w:rPr>
          <w:bCs/>
          <w:sz w:val="28"/>
          <w:szCs w:val="28"/>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14:paraId="225B85A1" w14:textId="77777777" w:rsidR="007D7C21" w:rsidRPr="00D67DC6" w:rsidRDefault="007D7C21" w:rsidP="00D67DC6">
      <w:pPr>
        <w:pStyle w:val="a4"/>
        <w:numPr>
          <w:ilvl w:val="1"/>
          <w:numId w:val="15"/>
        </w:numPr>
        <w:autoSpaceDE w:val="0"/>
        <w:autoSpaceDN w:val="0"/>
        <w:adjustRightInd w:val="0"/>
        <w:ind w:hanging="720"/>
        <w:jc w:val="both"/>
        <w:rPr>
          <w:bCs/>
          <w:sz w:val="28"/>
          <w:szCs w:val="28"/>
        </w:rPr>
      </w:pPr>
      <w:r w:rsidRPr="00D67DC6">
        <w:rPr>
          <w:bCs/>
          <w:sz w:val="28"/>
          <w:szCs w:val="28"/>
        </w:rPr>
        <w:t xml:space="preserve">Главный распорядитель после принятия распоряжения о предоставлении субсидии в течение 10 (десяти) рабочих дней заключает с получателями субсидии </w:t>
      </w:r>
      <w:hyperlink w:anchor="Par707" w:history="1">
        <w:r w:rsidRPr="00D67DC6">
          <w:rPr>
            <w:bCs/>
            <w:sz w:val="28"/>
            <w:szCs w:val="28"/>
          </w:rPr>
          <w:t>договоры</w:t>
        </w:r>
      </w:hyperlink>
      <w:r w:rsidRPr="00D67DC6">
        <w:rPr>
          <w:bCs/>
          <w:sz w:val="28"/>
          <w:szCs w:val="28"/>
        </w:rPr>
        <w:t>, составленные в соответствии с типовой формой.</w:t>
      </w:r>
    </w:p>
    <w:p w14:paraId="2C22408A" w14:textId="77777777" w:rsidR="007D7C21" w:rsidRPr="00D67DC6" w:rsidRDefault="007D7C21" w:rsidP="00D67DC6">
      <w:pPr>
        <w:autoSpaceDE w:val="0"/>
        <w:autoSpaceDN w:val="0"/>
        <w:adjustRightInd w:val="0"/>
        <w:ind w:left="709"/>
        <w:jc w:val="both"/>
        <w:rPr>
          <w:rFonts w:eastAsiaTheme="minorHAnsi"/>
          <w:sz w:val="28"/>
          <w:szCs w:val="28"/>
        </w:rPr>
      </w:pPr>
      <w:r w:rsidRPr="00D67DC6">
        <w:rPr>
          <w:rFonts w:eastAsiaTheme="minorHAnsi"/>
          <w:sz w:val="28"/>
          <w:szCs w:val="28"/>
        </w:rPr>
        <w:t>В договоре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w:t>
      </w:r>
    </w:p>
    <w:p w14:paraId="3912B9D0" w14:textId="77777777" w:rsidR="007D7C21" w:rsidRPr="00D67DC6" w:rsidRDefault="007D7C21" w:rsidP="00D67DC6">
      <w:pPr>
        <w:autoSpaceDE w:val="0"/>
        <w:autoSpaceDN w:val="0"/>
        <w:adjustRightInd w:val="0"/>
        <w:ind w:left="709"/>
        <w:jc w:val="both"/>
        <w:rPr>
          <w:rFonts w:eastAsiaTheme="minorHAnsi"/>
          <w:bCs/>
          <w:sz w:val="28"/>
          <w:szCs w:val="28"/>
        </w:rPr>
      </w:pPr>
      <w:r w:rsidRPr="00D67DC6">
        <w:rPr>
          <w:rFonts w:eastAsiaTheme="minorHAnsi"/>
          <w:bCs/>
          <w:sz w:val="28"/>
          <w:szCs w:val="28"/>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p>
    <w:p w14:paraId="1E6F2593" w14:textId="77777777" w:rsidR="007D7C21" w:rsidRPr="00D67DC6" w:rsidRDefault="007D7C21" w:rsidP="00D67DC6">
      <w:pPr>
        <w:pStyle w:val="a4"/>
        <w:numPr>
          <w:ilvl w:val="1"/>
          <w:numId w:val="15"/>
        </w:numPr>
        <w:autoSpaceDE w:val="0"/>
        <w:autoSpaceDN w:val="0"/>
        <w:adjustRightInd w:val="0"/>
        <w:ind w:hanging="720"/>
        <w:jc w:val="both"/>
        <w:rPr>
          <w:sz w:val="28"/>
          <w:szCs w:val="28"/>
        </w:rPr>
      </w:pPr>
      <w:r w:rsidRPr="00D67DC6">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14:paraId="2901370B" w14:textId="77777777" w:rsidR="007D7C21" w:rsidRPr="00D67DC6" w:rsidRDefault="007D7C21" w:rsidP="00D67DC6">
      <w:pPr>
        <w:pStyle w:val="a4"/>
        <w:numPr>
          <w:ilvl w:val="1"/>
          <w:numId w:val="15"/>
        </w:numPr>
        <w:autoSpaceDE w:val="0"/>
        <w:autoSpaceDN w:val="0"/>
        <w:adjustRightInd w:val="0"/>
        <w:ind w:hanging="720"/>
        <w:jc w:val="both"/>
        <w:rPr>
          <w:sz w:val="28"/>
          <w:szCs w:val="28"/>
        </w:rPr>
      </w:pPr>
      <w:r w:rsidRPr="00D67DC6">
        <w:rPr>
          <w:sz w:val="28"/>
          <w:szCs w:val="28"/>
        </w:rPr>
        <w:lastRenderedPageBreak/>
        <w:t>Перечисление субсидии производится в течение 10 (десяти) рабочих дней со дня заключения договора о предоставлении субсидии.</w:t>
      </w:r>
    </w:p>
    <w:p w14:paraId="2EA97524" w14:textId="77777777" w:rsidR="007D7C21" w:rsidRPr="00D67DC6" w:rsidRDefault="007D7C21" w:rsidP="00D67DC6">
      <w:pPr>
        <w:pStyle w:val="a4"/>
        <w:numPr>
          <w:ilvl w:val="1"/>
          <w:numId w:val="15"/>
        </w:numPr>
        <w:autoSpaceDE w:val="0"/>
        <w:autoSpaceDN w:val="0"/>
        <w:adjustRightInd w:val="0"/>
        <w:ind w:hanging="720"/>
        <w:jc w:val="both"/>
        <w:rPr>
          <w:sz w:val="28"/>
          <w:szCs w:val="28"/>
        </w:rPr>
      </w:pPr>
      <w:r w:rsidRPr="00D67DC6">
        <w:rPr>
          <w:sz w:val="28"/>
          <w:szCs w:val="28"/>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14:paraId="35FFBF3E" w14:textId="77777777" w:rsidR="007D7C21" w:rsidRPr="00D67DC6" w:rsidRDefault="007D7C21" w:rsidP="00D67DC6">
      <w:pPr>
        <w:pStyle w:val="ConsPlusNormal"/>
        <w:ind w:left="709"/>
        <w:jc w:val="both"/>
        <w:rPr>
          <w:rFonts w:ascii="Times New Roman" w:hAnsi="Times New Roman" w:cs="Times New Roman"/>
          <w:sz w:val="28"/>
          <w:szCs w:val="28"/>
        </w:rPr>
      </w:pPr>
      <w:r w:rsidRPr="00D67DC6">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 предоставлен субсидии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p>
    <w:p w14:paraId="76D347D4" w14:textId="77777777" w:rsidR="0036182A" w:rsidRPr="00D67DC6" w:rsidRDefault="007D7C21" w:rsidP="00D67DC6">
      <w:pPr>
        <w:pStyle w:val="a4"/>
        <w:widowControl w:val="0"/>
        <w:numPr>
          <w:ilvl w:val="1"/>
          <w:numId w:val="15"/>
        </w:numPr>
        <w:autoSpaceDE w:val="0"/>
        <w:autoSpaceDN w:val="0"/>
        <w:ind w:hanging="720"/>
        <w:jc w:val="both"/>
        <w:rPr>
          <w:sz w:val="28"/>
          <w:szCs w:val="28"/>
        </w:rPr>
      </w:pPr>
      <w:r w:rsidRPr="00D67DC6">
        <w:rPr>
          <w:sz w:val="28"/>
          <w:szCs w:val="28"/>
        </w:rPr>
        <w:t>Результатом использования субсидии является</w:t>
      </w:r>
      <w:r w:rsidR="0036182A" w:rsidRPr="00D67DC6">
        <w:rPr>
          <w:sz w:val="28"/>
          <w:szCs w:val="28"/>
        </w:rPr>
        <w:t xml:space="preserve"> </w:t>
      </w:r>
      <w:r w:rsidRPr="00D67DC6">
        <w:rPr>
          <w:sz w:val="28"/>
          <w:szCs w:val="28"/>
        </w:rPr>
        <w:t>осуществление предпринимательской деятельности субъектами МСП – получателями поддержки</w:t>
      </w:r>
      <w:r w:rsidR="0036182A" w:rsidRPr="00D67DC6">
        <w:rPr>
          <w:sz w:val="28"/>
          <w:szCs w:val="28"/>
        </w:rPr>
        <w:t>.</w:t>
      </w:r>
    </w:p>
    <w:p w14:paraId="62A60586" w14:textId="77777777" w:rsidR="001B0AAE" w:rsidRPr="00D67DC6" w:rsidRDefault="0036182A" w:rsidP="00D67DC6">
      <w:pPr>
        <w:pStyle w:val="a4"/>
        <w:widowControl w:val="0"/>
        <w:autoSpaceDE w:val="0"/>
        <w:autoSpaceDN w:val="0"/>
        <w:jc w:val="both"/>
        <w:rPr>
          <w:sz w:val="28"/>
          <w:szCs w:val="28"/>
        </w:rPr>
      </w:pPr>
      <w:r w:rsidRPr="00D67DC6">
        <w:rPr>
          <w:sz w:val="28"/>
          <w:szCs w:val="28"/>
        </w:rPr>
        <w:t>Показателем результативности является</w:t>
      </w:r>
      <w:r w:rsidR="001B0AAE" w:rsidRPr="00D67DC6">
        <w:rPr>
          <w:sz w:val="28"/>
          <w:szCs w:val="28"/>
        </w:rPr>
        <w:t>:</w:t>
      </w:r>
    </w:p>
    <w:p w14:paraId="162EC8BD" w14:textId="77777777" w:rsidR="001B0AAE" w:rsidRPr="00D67DC6" w:rsidRDefault="001B0AAE" w:rsidP="00D67DC6">
      <w:pPr>
        <w:pStyle w:val="ConsPlusNormal"/>
        <w:widowControl w:val="0"/>
        <w:numPr>
          <w:ilvl w:val="0"/>
          <w:numId w:val="8"/>
        </w:numPr>
        <w:adjustRightInd/>
        <w:ind w:left="709" w:hanging="709"/>
        <w:jc w:val="both"/>
        <w:rPr>
          <w:rFonts w:ascii="Times New Roman" w:hAnsi="Times New Roman"/>
          <w:sz w:val="28"/>
          <w:szCs w:val="28"/>
        </w:rPr>
      </w:pPr>
      <w:r w:rsidRPr="00D67DC6">
        <w:rPr>
          <w:rFonts w:ascii="Times New Roman" w:hAnsi="Times New Roman"/>
          <w:sz w:val="28"/>
          <w:szCs w:val="28"/>
        </w:rPr>
        <w:t>осуществление предпринимательской деятельности субъектами МСП – получателями поддержки на 01.01.2022;</w:t>
      </w:r>
    </w:p>
    <w:p w14:paraId="1BD7B315" w14:textId="77777777" w:rsidR="001B0AAE" w:rsidRPr="00D67DC6" w:rsidRDefault="001B0AAE" w:rsidP="00D67DC6">
      <w:pPr>
        <w:pStyle w:val="a4"/>
        <w:numPr>
          <w:ilvl w:val="0"/>
          <w:numId w:val="8"/>
        </w:numPr>
        <w:autoSpaceDE w:val="0"/>
        <w:autoSpaceDN w:val="0"/>
        <w:adjustRightInd w:val="0"/>
        <w:ind w:left="709" w:hanging="709"/>
        <w:jc w:val="both"/>
        <w:rPr>
          <w:sz w:val="28"/>
          <w:szCs w:val="28"/>
        </w:rPr>
      </w:pPr>
      <w:r w:rsidRPr="00D67DC6">
        <w:rPr>
          <w:sz w:val="28"/>
          <w:szCs w:val="28"/>
        </w:rP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01.01.2022.</w:t>
      </w:r>
    </w:p>
    <w:p w14:paraId="471DC15D" w14:textId="5E428C02" w:rsidR="007D7C21" w:rsidRPr="00D67DC6" w:rsidRDefault="0036182A" w:rsidP="00D67DC6">
      <w:pPr>
        <w:pStyle w:val="a4"/>
        <w:widowControl w:val="0"/>
        <w:autoSpaceDE w:val="0"/>
        <w:autoSpaceDN w:val="0"/>
        <w:jc w:val="both"/>
        <w:rPr>
          <w:sz w:val="28"/>
          <w:szCs w:val="28"/>
        </w:rPr>
      </w:pPr>
      <w:r w:rsidRPr="00D67DC6">
        <w:rPr>
          <w:sz w:val="28"/>
          <w:szCs w:val="28"/>
        </w:rPr>
        <w:t>Конкретное значение показателя результативности устанавливается в договоре.</w:t>
      </w:r>
      <w:r w:rsidR="007D7C21" w:rsidRPr="00D67DC6">
        <w:rPr>
          <w:sz w:val="28"/>
          <w:szCs w:val="28"/>
        </w:rPr>
        <w:t xml:space="preserve"> </w:t>
      </w:r>
    </w:p>
    <w:p w14:paraId="3D35BB47" w14:textId="77777777" w:rsidR="007D7C21" w:rsidRPr="00D67DC6" w:rsidRDefault="007D7C21" w:rsidP="00D67DC6">
      <w:pPr>
        <w:pStyle w:val="ConsPlusTitle"/>
        <w:ind w:firstLine="709"/>
        <w:jc w:val="center"/>
        <w:outlineLvl w:val="1"/>
        <w:rPr>
          <w:rFonts w:ascii="Times New Roman" w:hAnsi="Times New Roman" w:cs="Times New Roman"/>
          <w:sz w:val="28"/>
          <w:szCs w:val="28"/>
        </w:rPr>
      </w:pPr>
      <w:r w:rsidRPr="00D67DC6">
        <w:rPr>
          <w:rFonts w:ascii="Times New Roman" w:hAnsi="Times New Roman" w:cs="Times New Roman"/>
          <w:sz w:val="28"/>
          <w:szCs w:val="28"/>
        </w:rPr>
        <w:t>4. Требования к отчетности</w:t>
      </w:r>
    </w:p>
    <w:p w14:paraId="515E5EB2" w14:textId="77777777" w:rsidR="007D7C21" w:rsidRPr="00D67DC6" w:rsidRDefault="007D7C21" w:rsidP="00D67DC6">
      <w:pPr>
        <w:pStyle w:val="ConsPlusNormal"/>
        <w:ind w:firstLine="709"/>
        <w:jc w:val="both"/>
        <w:rPr>
          <w:rFonts w:ascii="Times New Roman" w:hAnsi="Times New Roman" w:cs="Times New Roman"/>
          <w:sz w:val="28"/>
          <w:szCs w:val="28"/>
        </w:rPr>
      </w:pPr>
    </w:p>
    <w:p w14:paraId="2C63AC94" w14:textId="77777777" w:rsidR="007D7C21" w:rsidRPr="00D67DC6" w:rsidRDefault="007D7C21" w:rsidP="00D67DC6">
      <w:pPr>
        <w:pStyle w:val="ConsPlusNormal"/>
        <w:widowControl w:val="0"/>
        <w:numPr>
          <w:ilvl w:val="1"/>
          <w:numId w:val="13"/>
        </w:numPr>
        <w:adjustRightInd/>
        <w:ind w:left="709" w:hanging="709"/>
        <w:jc w:val="both"/>
        <w:rPr>
          <w:rFonts w:ascii="Times New Roman" w:hAnsi="Times New Roman" w:cs="Times New Roman"/>
          <w:sz w:val="28"/>
          <w:szCs w:val="28"/>
        </w:rPr>
      </w:pPr>
      <w:r w:rsidRPr="00D67DC6">
        <w:rPr>
          <w:rFonts w:ascii="Times New Roman" w:hAnsi="Times New Roman"/>
          <w:sz w:val="28"/>
          <w:szCs w:val="28"/>
        </w:rPr>
        <w:t xml:space="preserve">Факт </w:t>
      </w:r>
      <w:r w:rsidRPr="00D67DC6">
        <w:rPr>
          <w:rFonts w:ascii="Times New Roman" w:hAnsi="Times New Roman" w:cs="Times New Roman"/>
          <w:sz w:val="28"/>
          <w:szCs w:val="28"/>
        </w:rPr>
        <w:t xml:space="preserve">осуществления предпринимательской деятельности получателей субсидии по состоянию на 01.01.2022 </w:t>
      </w:r>
      <w:r w:rsidRPr="00D67DC6">
        <w:rPr>
          <w:rFonts w:ascii="Times New Roman" w:hAnsi="Times New Roman"/>
          <w:sz w:val="28"/>
          <w:szCs w:val="28"/>
        </w:rPr>
        <w:t xml:space="preserve">проверяется Отделом путем </w:t>
      </w:r>
      <w:r w:rsidRPr="00D67DC6">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14:paraId="52511E57" w14:textId="77777777" w:rsidR="00CA2620" w:rsidRPr="00D67DC6" w:rsidRDefault="007D7C21" w:rsidP="00D67DC6">
      <w:pPr>
        <w:pStyle w:val="ConsPlusNormal"/>
        <w:widowControl w:val="0"/>
        <w:numPr>
          <w:ilvl w:val="1"/>
          <w:numId w:val="13"/>
        </w:numPr>
        <w:adjustRightInd/>
        <w:ind w:left="709" w:hanging="709"/>
        <w:jc w:val="both"/>
        <w:rPr>
          <w:rFonts w:ascii="Times New Roman" w:hAnsi="Times New Roman" w:cs="Times New Roman"/>
          <w:sz w:val="28"/>
          <w:szCs w:val="28"/>
        </w:rPr>
      </w:pPr>
      <w:r w:rsidRPr="00D67DC6">
        <w:rPr>
          <w:rFonts w:ascii="Times New Roman" w:hAnsi="Times New Roman" w:cs="Times New Roman"/>
          <w:sz w:val="28"/>
          <w:szCs w:val="28"/>
        </w:rPr>
        <w:t>При получении субсидии получатель субсидии в срок до 01.02.2022 направляет в Отдел отчет</w:t>
      </w:r>
      <w:r w:rsidR="00CA2620" w:rsidRPr="00D67DC6">
        <w:rPr>
          <w:rFonts w:ascii="Times New Roman" w:hAnsi="Times New Roman" w:cs="Times New Roman"/>
          <w:sz w:val="28"/>
          <w:szCs w:val="28"/>
        </w:rPr>
        <w:t>ы по следующим формам:</w:t>
      </w:r>
    </w:p>
    <w:p w14:paraId="06E08269" w14:textId="491A3A86" w:rsidR="007D7C21" w:rsidRPr="00D67DC6" w:rsidRDefault="00CA2620" w:rsidP="00D67DC6">
      <w:pPr>
        <w:pStyle w:val="ConsPlusNormal"/>
        <w:widowControl w:val="0"/>
        <w:numPr>
          <w:ilvl w:val="2"/>
          <w:numId w:val="13"/>
        </w:numPr>
        <w:adjustRightInd/>
        <w:jc w:val="both"/>
        <w:rPr>
          <w:rFonts w:ascii="Times New Roman" w:hAnsi="Times New Roman" w:cs="Times New Roman"/>
          <w:sz w:val="28"/>
          <w:szCs w:val="28"/>
        </w:rPr>
      </w:pPr>
      <w:r w:rsidRPr="00D67DC6">
        <w:rPr>
          <w:rFonts w:ascii="Times New Roman" w:hAnsi="Times New Roman" w:cs="Times New Roman"/>
          <w:sz w:val="28"/>
          <w:szCs w:val="28"/>
        </w:rPr>
        <w:t xml:space="preserve">отчет о целевом использовании субсидии </w:t>
      </w:r>
      <w:r w:rsidR="007D7C21" w:rsidRPr="00D67DC6">
        <w:rPr>
          <w:rFonts w:ascii="Times New Roman" w:hAnsi="Times New Roman" w:cs="Times New Roman"/>
          <w:sz w:val="28"/>
          <w:szCs w:val="28"/>
        </w:rPr>
        <w:t>по форме согласно приложению № 3 к настоящему Порядку с копиями документов, подтверждающих произведенные затраты, в том числе:</w:t>
      </w:r>
    </w:p>
    <w:p w14:paraId="6DF7A50C" w14:textId="77777777" w:rsidR="007D7C21" w:rsidRPr="00D67DC6" w:rsidRDefault="007D7C21" w:rsidP="00D67DC6">
      <w:pPr>
        <w:pStyle w:val="ConsPlusNormal"/>
        <w:tabs>
          <w:tab w:val="left" w:pos="1666"/>
        </w:tabs>
        <w:ind w:left="709"/>
        <w:jc w:val="both"/>
        <w:rPr>
          <w:rFonts w:ascii="Times New Roman" w:hAnsi="Times New Roman" w:cs="Times New Roman"/>
          <w:bCs/>
          <w:sz w:val="28"/>
          <w:szCs w:val="28"/>
        </w:rPr>
      </w:pPr>
      <w:r w:rsidRPr="00D67DC6">
        <w:rPr>
          <w:rFonts w:ascii="Times New Roman" w:hAnsi="Times New Roman" w:cs="Times New Roman"/>
          <w:sz w:val="28"/>
          <w:szCs w:val="28"/>
        </w:rPr>
        <w:lastRenderedPageBreak/>
        <w:t xml:space="preserve">по направлению, указанному в подпункте 1) пункта 3.2 настоящего порядка счета (счета-фактуры) на оплату коммунальных услуг, платежные поручения, подтверждающие фактическое направление оплаты за коммунальные услуги, </w:t>
      </w:r>
      <w:r w:rsidRPr="00D67DC6">
        <w:rPr>
          <w:rFonts w:ascii="Times New Roman" w:hAnsi="Times New Roman" w:cs="Times New Roman"/>
          <w:bCs/>
          <w:sz w:val="28"/>
          <w:szCs w:val="28"/>
        </w:rPr>
        <w:t xml:space="preserve">договора на предоставление соответствующих коммунальных услуг; </w:t>
      </w:r>
    </w:p>
    <w:p w14:paraId="2FBBA662" w14:textId="49AD6954" w:rsidR="00CA2620" w:rsidRPr="00D67DC6" w:rsidRDefault="007D7C21" w:rsidP="00D67DC6">
      <w:pPr>
        <w:pStyle w:val="ConsPlusNormal"/>
        <w:tabs>
          <w:tab w:val="left" w:pos="1666"/>
        </w:tabs>
        <w:ind w:left="709"/>
        <w:jc w:val="both"/>
        <w:rPr>
          <w:rFonts w:ascii="Times New Roman" w:hAnsi="Times New Roman" w:cs="Times New Roman"/>
          <w:sz w:val="28"/>
          <w:szCs w:val="28"/>
        </w:rPr>
      </w:pPr>
      <w:r w:rsidRPr="00D67DC6">
        <w:rPr>
          <w:rFonts w:ascii="Times New Roman" w:hAnsi="Times New Roman" w:cs="Times New Roman"/>
          <w:sz w:val="28"/>
          <w:szCs w:val="28"/>
        </w:rPr>
        <w:t xml:space="preserve">по направлению, указанному в подпункте 2) пункта 3.2 настоящего порядка </w:t>
      </w:r>
      <w:r w:rsidR="00CA2620" w:rsidRPr="00D67DC6">
        <w:rPr>
          <w:rFonts w:ascii="Times New Roman" w:hAnsi="Times New Roman" w:cs="Times New Roman"/>
          <w:sz w:val="28"/>
          <w:szCs w:val="28"/>
        </w:rPr>
        <w:t>копии документов, подтверждающих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заверенные получателем субсидии</w:t>
      </w:r>
      <w:r w:rsidR="00593EAC" w:rsidRPr="00D67DC6">
        <w:rPr>
          <w:rFonts w:ascii="Times New Roman" w:hAnsi="Times New Roman" w:cs="Times New Roman"/>
          <w:sz w:val="28"/>
          <w:szCs w:val="28"/>
        </w:rPr>
        <w:t>;</w:t>
      </w:r>
    </w:p>
    <w:p w14:paraId="5083B252" w14:textId="75AF7A8A" w:rsidR="007D7C21" w:rsidRPr="00D67DC6" w:rsidRDefault="00593EAC" w:rsidP="00D67DC6">
      <w:pPr>
        <w:pStyle w:val="ConsPlusNormal"/>
        <w:tabs>
          <w:tab w:val="left" w:pos="1666"/>
        </w:tabs>
        <w:ind w:left="709"/>
        <w:jc w:val="both"/>
        <w:rPr>
          <w:rFonts w:ascii="Times New Roman" w:hAnsi="Times New Roman" w:cs="Times New Roman"/>
          <w:sz w:val="28"/>
          <w:szCs w:val="28"/>
        </w:rPr>
      </w:pPr>
      <w:r w:rsidRPr="00D67DC6">
        <w:rPr>
          <w:rFonts w:ascii="Times New Roman" w:hAnsi="Times New Roman" w:cs="Times New Roman"/>
          <w:sz w:val="28"/>
          <w:szCs w:val="28"/>
        </w:rPr>
        <w:t xml:space="preserve">по направлению, указанному в подпункте </w:t>
      </w:r>
      <w:r w:rsidR="004C30B0" w:rsidRPr="00D67DC6">
        <w:rPr>
          <w:rFonts w:ascii="Times New Roman" w:hAnsi="Times New Roman" w:cs="Times New Roman"/>
          <w:sz w:val="28"/>
          <w:szCs w:val="28"/>
        </w:rPr>
        <w:t>4</w:t>
      </w:r>
      <w:r w:rsidRPr="00D67DC6">
        <w:rPr>
          <w:rFonts w:ascii="Times New Roman" w:hAnsi="Times New Roman" w:cs="Times New Roman"/>
          <w:sz w:val="28"/>
          <w:szCs w:val="28"/>
        </w:rPr>
        <w:t>) пункта 3.2 настоящего порядка</w:t>
      </w:r>
      <w:r w:rsidRPr="00D67DC6">
        <w:rPr>
          <w:rFonts w:ascii="Times New Roman" w:hAnsi="Times New Roman" w:cs="Times New Roman"/>
          <w:bCs/>
          <w:sz w:val="28"/>
          <w:szCs w:val="28"/>
        </w:rPr>
        <w:t xml:space="preserve"> </w:t>
      </w:r>
      <w:r w:rsidR="007D7C21" w:rsidRPr="00D67DC6">
        <w:rPr>
          <w:rFonts w:ascii="Times New Roman" w:hAnsi="Times New Roman" w:cs="Times New Roman"/>
          <w:sz w:val="28"/>
          <w:szCs w:val="28"/>
        </w:rPr>
        <w:t xml:space="preserve">счета (счета-фактуры) на оплату арендных платежей, платежные поручения, подтверждающие фактическое направление оплаты за аренду помещения, </w:t>
      </w:r>
      <w:r w:rsidR="007D7C21" w:rsidRPr="00D67DC6">
        <w:rPr>
          <w:rFonts w:ascii="Times New Roman" w:hAnsi="Times New Roman" w:cs="Times New Roman"/>
          <w:bCs/>
          <w:sz w:val="28"/>
          <w:szCs w:val="28"/>
        </w:rPr>
        <w:t>договора аренды (субаренды) объектов недвижимости в которых осуществляется предпринимательская деятельность;</w:t>
      </w:r>
    </w:p>
    <w:p w14:paraId="675CE275" w14:textId="70788F9C" w:rsidR="007D7C21" w:rsidRPr="00D67DC6" w:rsidRDefault="007D7C21" w:rsidP="00D67DC6">
      <w:pPr>
        <w:pStyle w:val="ConsPlusNormal"/>
        <w:tabs>
          <w:tab w:val="left" w:pos="1666"/>
        </w:tabs>
        <w:ind w:left="709"/>
        <w:jc w:val="both"/>
        <w:rPr>
          <w:rFonts w:ascii="Times New Roman" w:hAnsi="Times New Roman" w:cs="Times New Roman"/>
          <w:sz w:val="28"/>
          <w:szCs w:val="28"/>
        </w:rPr>
      </w:pPr>
      <w:r w:rsidRPr="00D67DC6">
        <w:rPr>
          <w:rFonts w:ascii="Times New Roman" w:hAnsi="Times New Roman" w:cs="Times New Roman"/>
          <w:sz w:val="28"/>
          <w:szCs w:val="28"/>
        </w:rPr>
        <w:t>по направлени</w:t>
      </w:r>
      <w:r w:rsidR="0036182A" w:rsidRPr="00D67DC6">
        <w:rPr>
          <w:rFonts w:ascii="Times New Roman" w:hAnsi="Times New Roman" w:cs="Times New Roman"/>
          <w:sz w:val="28"/>
          <w:szCs w:val="28"/>
        </w:rPr>
        <w:t>ю</w:t>
      </w:r>
      <w:r w:rsidRPr="00D67DC6">
        <w:rPr>
          <w:rFonts w:ascii="Times New Roman" w:hAnsi="Times New Roman" w:cs="Times New Roman"/>
          <w:sz w:val="28"/>
          <w:szCs w:val="28"/>
        </w:rPr>
        <w:t>, указанн</w:t>
      </w:r>
      <w:r w:rsidR="0036182A" w:rsidRPr="00D67DC6">
        <w:rPr>
          <w:rFonts w:ascii="Times New Roman" w:hAnsi="Times New Roman" w:cs="Times New Roman"/>
          <w:sz w:val="28"/>
          <w:szCs w:val="28"/>
        </w:rPr>
        <w:t>о</w:t>
      </w:r>
      <w:r w:rsidRPr="00D67DC6">
        <w:rPr>
          <w:rFonts w:ascii="Times New Roman" w:hAnsi="Times New Roman" w:cs="Times New Roman"/>
          <w:sz w:val="28"/>
          <w:szCs w:val="28"/>
        </w:rPr>
        <w:t>м</w:t>
      </w:r>
      <w:r w:rsidR="0036182A" w:rsidRPr="00D67DC6">
        <w:rPr>
          <w:rFonts w:ascii="Times New Roman" w:hAnsi="Times New Roman" w:cs="Times New Roman"/>
          <w:sz w:val="28"/>
          <w:szCs w:val="28"/>
        </w:rPr>
        <w:t>у</w:t>
      </w:r>
      <w:r w:rsidRPr="00D67DC6">
        <w:rPr>
          <w:rFonts w:ascii="Times New Roman" w:hAnsi="Times New Roman" w:cs="Times New Roman"/>
          <w:sz w:val="28"/>
          <w:szCs w:val="28"/>
        </w:rPr>
        <w:t xml:space="preserve"> в подпункте </w:t>
      </w:r>
      <w:r w:rsidR="004C30B0" w:rsidRPr="00D67DC6">
        <w:rPr>
          <w:rFonts w:ascii="Times New Roman" w:hAnsi="Times New Roman" w:cs="Times New Roman"/>
          <w:sz w:val="28"/>
          <w:szCs w:val="28"/>
        </w:rPr>
        <w:t>5</w:t>
      </w:r>
      <w:r w:rsidRPr="00D67DC6">
        <w:rPr>
          <w:rFonts w:ascii="Times New Roman" w:hAnsi="Times New Roman" w:cs="Times New Roman"/>
          <w:sz w:val="28"/>
          <w:szCs w:val="28"/>
        </w:rPr>
        <w:t>) пункта 3.2 настоящего порядка</w:t>
      </w:r>
      <w:r w:rsidRPr="00D67DC6">
        <w:rPr>
          <w:rFonts w:ascii="Times New Roman" w:hAnsi="Times New Roman" w:cs="Times New Roman"/>
          <w:bCs/>
          <w:sz w:val="28"/>
          <w:szCs w:val="28"/>
        </w:rPr>
        <w:t xml:space="preserve"> </w:t>
      </w:r>
      <w:r w:rsidR="0036182A" w:rsidRPr="00D67DC6">
        <w:rPr>
          <w:rFonts w:ascii="Times New Roman" w:hAnsi="Times New Roman" w:cs="Times New Roman"/>
          <w:sz w:val="28"/>
          <w:szCs w:val="28"/>
        </w:rPr>
        <w:t>в случае безналичного расчета - платежные поручения, в случае наличного расчета - кассовые чеки и (или) квитанции к приходным кассовым ордерам, документы, подтверждающие покупку оборудования и инвентаря</w:t>
      </w:r>
      <w:r w:rsidRPr="00D67DC6">
        <w:rPr>
          <w:rFonts w:ascii="Times New Roman" w:hAnsi="Times New Roman" w:cs="Times New Roman"/>
          <w:sz w:val="28"/>
          <w:szCs w:val="28"/>
        </w:rPr>
        <w:t>;</w:t>
      </w:r>
    </w:p>
    <w:p w14:paraId="71688734" w14:textId="5C7C45BE" w:rsidR="007D7C21" w:rsidRPr="00D67DC6" w:rsidRDefault="007D7C21" w:rsidP="00D67DC6">
      <w:pPr>
        <w:pStyle w:val="ConsPlusNormal"/>
        <w:tabs>
          <w:tab w:val="left" w:pos="1666"/>
        </w:tabs>
        <w:ind w:left="709"/>
        <w:jc w:val="both"/>
        <w:rPr>
          <w:rFonts w:ascii="Times New Roman" w:hAnsi="Times New Roman" w:cs="Times New Roman"/>
          <w:sz w:val="28"/>
          <w:szCs w:val="28"/>
        </w:rPr>
      </w:pPr>
      <w:r w:rsidRPr="00D67DC6">
        <w:rPr>
          <w:rFonts w:ascii="Times New Roman" w:hAnsi="Times New Roman" w:cs="Times New Roman"/>
          <w:sz w:val="28"/>
          <w:szCs w:val="28"/>
        </w:rPr>
        <w:t>по направлению</w:t>
      </w:r>
      <w:r w:rsidR="0036182A" w:rsidRPr="00D67DC6">
        <w:rPr>
          <w:rFonts w:ascii="Times New Roman" w:hAnsi="Times New Roman" w:cs="Times New Roman"/>
          <w:sz w:val="28"/>
          <w:szCs w:val="28"/>
        </w:rPr>
        <w:t>,</w:t>
      </w:r>
      <w:r w:rsidRPr="00D67DC6">
        <w:rPr>
          <w:rFonts w:ascii="Times New Roman" w:hAnsi="Times New Roman" w:cs="Times New Roman"/>
          <w:sz w:val="28"/>
          <w:szCs w:val="28"/>
        </w:rPr>
        <w:t xml:space="preserve"> указанному в подпункте </w:t>
      </w:r>
      <w:r w:rsidR="004C30B0" w:rsidRPr="00D67DC6">
        <w:rPr>
          <w:rFonts w:ascii="Times New Roman" w:hAnsi="Times New Roman" w:cs="Times New Roman"/>
          <w:sz w:val="28"/>
          <w:szCs w:val="28"/>
        </w:rPr>
        <w:t>6</w:t>
      </w:r>
      <w:r w:rsidRPr="00D67DC6">
        <w:rPr>
          <w:rFonts w:ascii="Times New Roman" w:hAnsi="Times New Roman" w:cs="Times New Roman"/>
          <w:sz w:val="28"/>
          <w:szCs w:val="28"/>
        </w:rPr>
        <w:t>) пункта 3.2. настоящего порядка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 документы, подтверждающие уплату субъектом предпринимательства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r w:rsidR="00CA2620" w:rsidRPr="00D67DC6">
        <w:rPr>
          <w:rFonts w:ascii="Times New Roman" w:hAnsi="Times New Roman" w:cs="Times New Roman"/>
          <w:sz w:val="28"/>
          <w:szCs w:val="28"/>
        </w:rPr>
        <w:t>;</w:t>
      </w:r>
    </w:p>
    <w:p w14:paraId="39308AB2" w14:textId="6457D84D" w:rsidR="00CA2620" w:rsidRPr="00D67DC6" w:rsidRDefault="00CA2620" w:rsidP="00D67DC6">
      <w:pPr>
        <w:pStyle w:val="ConsPlusNormal"/>
        <w:widowControl w:val="0"/>
        <w:numPr>
          <w:ilvl w:val="2"/>
          <w:numId w:val="13"/>
        </w:numPr>
        <w:adjustRightInd/>
        <w:jc w:val="both"/>
        <w:rPr>
          <w:rFonts w:ascii="Times New Roman" w:hAnsi="Times New Roman" w:cs="Times New Roman"/>
          <w:sz w:val="28"/>
          <w:szCs w:val="28"/>
        </w:rPr>
      </w:pPr>
      <w:r w:rsidRPr="00D67DC6">
        <w:rPr>
          <w:rFonts w:ascii="Times New Roman" w:hAnsi="Times New Roman" w:cs="Times New Roman"/>
          <w:sz w:val="28"/>
          <w:szCs w:val="28"/>
        </w:rPr>
        <w:t>отчет о достижении показателей результативности по форме согласно приложению № 4 к настоящего Порядка.</w:t>
      </w:r>
    </w:p>
    <w:p w14:paraId="5217DAE3" w14:textId="77777777" w:rsidR="007D7C21" w:rsidRPr="00D67DC6" w:rsidRDefault="007D7C21" w:rsidP="00D67DC6">
      <w:pPr>
        <w:pStyle w:val="ConsPlusNormal"/>
        <w:widowControl w:val="0"/>
        <w:numPr>
          <w:ilvl w:val="1"/>
          <w:numId w:val="13"/>
        </w:numPr>
        <w:adjustRightInd/>
        <w:ind w:left="709" w:hanging="709"/>
        <w:jc w:val="both"/>
        <w:rPr>
          <w:rFonts w:ascii="Times New Roman" w:hAnsi="Times New Roman" w:cs="Times New Roman"/>
          <w:sz w:val="28"/>
          <w:szCs w:val="28"/>
        </w:rPr>
      </w:pPr>
      <w:r w:rsidRPr="00D67DC6">
        <w:rPr>
          <w:rFonts w:ascii="Times New Roman" w:hAnsi="Times New Roman" w:cs="Times New Roman"/>
          <w:sz w:val="28"/>
          <w:szCs w:val="28"/>
        </w:rPr>
        <w:t>Получатель субсидии предоставляет в Отдел отчет в соответствии с пунктом 4.2 настоящего Порядка.</w:t>
      </w:r>
    </w:p>
    <w:p w14:paraId="78352030" w14:textId="77777777" w:rsidR="007D7C21" w:rsidRPr="00D67DC6" w:rsidRDefault="007D7C21" w:rsidP="00D67DC6">
      <w:pPr>
        <w:pStyle w:val="ConsPlusNormal"/>
        <w:ind w:firstLine="709"/>
        <w:jc w:val="both"/>
        <w:rPr>
          <w:rFonts w:ascii="Times New Roman" w:hAnsi="Times New Roman" w:cs="Times New Roman"/>
          <w:sz w:val="28"/>
          <w:szCs w:val="28"/>
        </w:rPr>
      </w:pPr>
    </w:p>
    <w:p w14:paraId="2920B698" w14:textId="77777777" w:rsidR="007D7C21" w:rsidRPr="00D67DC6" w:rsidRDefault="007D7C21" w:rsidP="00D67DC6">
      <w:pPr>
        <w:pStyle w:val="ConsPlusNormal"/>
        <w:widowControl w:val="0"/>
        <w:adjustRightInd/>
        <w:ind w:left="450"/>
        <w:jc w:val="center"/>
        <w:rPr>
          <w:rFonts w:ascii="Times New Roman" w:eastAsiaTheme="minorHAnsi" w:hAnsi="Times New Roman" w:cs="Times New Roman"/>
          <w:bCs/>
          <w:sz w:val="28"/>
          <w:szCs w:val="28"/>
        </w:rPr>
      </w:pPr>
      <w:r w:rsidRPr="00D67DC6">
        <w:rPr>
          <w:rFonts w:ascii="Times New Roman" w:eastAsiaTheme="minorHAnsi" w:hAnsi="Times New Roman" w:cs="Times New Roman"/>
          <w:b/>
          <w:bCs/>
          <w:sz w:val="28"/>
          <w:szCs w:val="28"/>
        </w:rPr>
        <w:t>5. Требования об осуществлении контроля за соблюдением условий, целей и порядка предоставления субсидий и ответственность за их нарушение</w:t>
      </w:r>
    </w:p>
    <w:p w14:paraId="6709A116" w14:textId="77777777" w:rsidR="007D7C21" w:rsidRPr="00D67DC6" w:rsidRDefault="007D7C21" w:rsidP="00D67DC6">
      <w:pPr>
        <w:pStyle w:val="ConsPlusNormal"/>
        <w:ind w:firstLine="709"/>
        <w:jc w:val="both"/>
        <w:rPr>
          <w:rFonts w:ascii="Times New Roman" w:eastAsiaTheme="minorHAnsi" w:hAnsi="Times New Roman" w:cs="Times New Roman"/>
          <w:bCs/>
          <w:sz w:val="28"/>
          <w:szCs w:val="28"/>
        </w:rPr>
      </w:pPr>
    </w:p>
    <w:p w14:paraId="7775A7D9" w14:textId="77777777" w:rsidR="007D7C21" w:rsidRPr="00D67DC6" w:rsidRDefault="007D7C21" w:rsidP="00D67DC6">
      <w:pPr>
        <w:pStyle w:val="ConsPlusNormal"/>
        <w:widowControl w:val="0"/>
        <w:numPr>
          <w:ilvl w:val="1"/>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 xml:space="preserve">Контроль соблюдения условий, целей и порядка предоставления субсидии осуществляют главный распорядитель и органы </w:t>
      </w:r>
      <w:r w:rsidRPr="00D67DC6">
        <w:rPr>
          <w:rFonts w:ascii="Times New Roman" w:hAnsi="Times New Roman"/>
          <w:bCs/>
          <w:sz w:val="28"/>
          <w:szCs w:val="28"/>
        </w:rPr>
        <w:t xml:space="preserve">муниципального </w:t>
      </w:r>
      <w:r w:rsidRPr="00D67DC6">
        <w:rPr>
          <w:rFonts w:ascii="Times New Roman" w:eastAsiaTheme="minorHAnsi" w:hAnsi="Times New Roman" w:cs="Times New Roman"/>
          <w:bCs/>
          <w:sz w:val="28"/>
          <w:szCs w:val="28"/>
        </w:rPr>
        <w:t>финансового контроля, в порядке, установленном для осуществления финансового контроля.</w:t>
      </w:r>
    </w:p>
    <w:p w14:paraId="77B52E62" w14:textId="77777777" w:rsidR="007D7C21" w:rsidRPr="00D67DC6" w:rsidRDefault="007D7C21" w:rsidP="00D67DC6">
      <w:pPr>
        <w:pStyle w:val="ConsPlusNormal"/>
        <w:ind w:left="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7CC15DDC" w14:textId="77777777" w:rsidR="007D7C21" w:rsidRPr="00D67DC6" w:rsidRDefault="007D7C21" w:rsidP="00D67DC6">
      <w:pPr>
        <w:autoSpaceDE w:val="0"/>
        <w:autoSpaceDN w:val="0"/>
        <w:adjustRightInd w:val="0"/>
        <w:ind w:left="709"/>
        <w:jc w:val="both"/>
        <w:rPr>
          <w:sz w:val="28"/>
          <w:szCs w:val="28"/>
        </w:rPr>
      </w:pPr>
      <w:r w:rsidRPr="00D67DC6">
        <w:rPr>
          <w:bCs/>
          <w:sz w:val="28"/>
          <w:szCs w:val="28"/>
        </w:rPr>
        <w:lastRenderedPageBreak/>
        <w:t xml:space="preserve">Получатели </w:t>
      </w:r>
      <w:r w:rsidRPr="00D67DC6">
        <w:rPr>
          <w:rFonts w:eastAsiaTheme="minorHAnsi"/>
          <w:bCs/>
          <w:sz w:val="28"/>
          <w:szCs w:val="28"/>
        </w:rPr>
        <w:t>субсидии</w:t>
      </w:r>
      <w:r w:rsidRPr="00D67DC6">
        <w:rPr>
          <w:bCs/>
          <w:sz w:val="28"/>
          <w:szCs w:val="28"/>
        </w:rPr>
        <w:t xml:space="preserve"> обязаны представить документы и информацию,</w:t>
      </w:r>
      <w:r w:rsidRPr="00D67DC6">
        <w:rPr>
          <w:sz w:val="28"/>
          <w:szCs w:val="28"/>
        </w:rPr>
        <w:t xml:space="preserve"> необходимые для осуществления контроля, в течение 10 (десяти) рабочих дней со дня получения указанного запроса.</w:t>
      </w:r>
    </w:p>
    <w:p w14:paraId="213AAF4B" w14:textId="77777777" w:rsidR="007D7C21" w:rsidRPr="00D67DC6" w:rsidRDefault="007D7C21" w:rsidP="00D67DC6">
      <w:pPr>
        <w:pStyle w:val="ConsPlusNormal"/>
        <w:widowControl w:val="0"/>
        <w:numPr>
          <w:ilvl w:val="1"/>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63639926" w14:textId="77777777" w:rsidR="007D7C21" w:rsidRPr="00D67DC6" w:rsidRDefault="007D7C21" w:rsidP="00D67DC6">
      <w:pPr>
        <w:pStyle w:val="ConsPlusNormal"/>
        <w:widowControl w:val="0"/>
        <w:numPr>
          <w:ilvl w:val="1"/>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Ответственность за нарушение условий, целей и порядка предоставления субсидии устанавливается в виде возврата субсидии в бюджет г. Белогорск.</w:t>
      </w:r>
    </w:p>
    <w:p w14:paraId="7EF73CE3" w14:textId="77777777" w:rsidR="007D7C21" w:rsidRPr="00D67DC6" w:rsidRDefault="007D7C21" w:rsidP="00D67DC6">
      <w:pPr>
        <w:pStyle w:val="ConsPlusNormal"/>
        <w:widowControl w:val="0"/>
        <w:numPr>
          <w:ilvl w:val="1"/>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Основанием для применения мер ответственности является:</w:t>
      </w:r>
    </w:p>
    <w:p w14:paraId="6DE7DADB" w14:textId="77777777" w:rsidR="007D7C21" w:rsidRPr="00D67DC6" w:rsidRDefault="007D7C21" w:rsidP="00D67DC6">
      <w:pPr>
        <w:pStyle w:val="ConsPlusNormal"/>
        <w:widowControl w:val="0"/>
        <w:numPr>
          <w:ilvl w:val="2"/>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14:paraId="72C3F047" w14:textId="77777777" w:rsidR="007D7C21" w:rsidRPr="00D67DC6" w:rsidRDefault="007D7C21" w:rsidP="00D67DC6">
      <w:pPr>
        <w:pStyle w:val="ConsPlusNormal"/>
        <w:widowControl w:val="0"/>
        <w:numPr>
          <w:ilvl w:val="2"/>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установление факта представления недостоверных сведений и (или) подложных документов;</w:t>
      </w:r>
    </w:p>
    <w:p w14:paraId="61E5C336" w14:textId="77777777" w:rsidR="007D7C21" w:rsidRPr="00D67DC6" w:rsidRDefault="007D7C21" w:rsidP="00D67DC6">
      <w:pPr>
        <w:pStyle w:val="ConsPlusNormal"/>
        <w:widowControl w:val="0"/>
        <w:numPr>
          <w:ilvl w:val="2"/>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на 01.01.2022;</w:t>
      </w:r>
    </w:p>
    <w:p w14:paraId="467ECC5A" w14:textId="77777777" w:rsidR="007D7C21" w:rsidRPr="00D67DC6" w:rsidRDefault="007D7C21" w:rsidP="00D67DC6">
      <w:pPr>
        <w:pStyle w:val="ConsPlusNormal"/>
        <w:widowControl w:val="0"/>
        <w:numPr>
          <w:ilvl w:val="2"/>
          <w:numId w:val="16"/>
        </w:numPr>
        <w:adjustRightInd/>
        <w:ind w:left="709" w:hanging="709"/>
        <w:jc w:val="both"/>
        <w:rPr>
          <w:rFonts w:ascii="Times New Roman" w:eastAsiaTheme="minorHAnsi" w:hAnsi="Times New Roman" w:cs="Times New Roman"/>
          <w:bCs/>
          <w:sz w:val="28"/>
          <w:szCs w:val="28"/>
        </w:rPr>
      </w:pPr>
      <w:r w:rsidRPr="00D67DC6">
        <w:rPr>
          <w:rFonts w:ascii="Times New Roman" w:hAnsi="Times New Roman" w:cs="Times New Roman"/>
          <w:bCs/>
          <w:sz w:val="28"/>
          <w:szCs w:val="28"/>
        </w:rPr>
        <w:t xml:space="preserve">непредоставление отчетности, предусмотренной пунктом </w:t>
      </w:r>
      <w:r w:rsidRPr="00D67DC6">
        <w:rPr>
          <w:rFonts w:ascii="Times New Roman" w:hAnsi="Times New Roman" w:cs="Times New Roman"/>
          <w:sz w:val="28"/>
          <w:szCs w:val="28"/>
        </w:rPr>
        <w:t>4.2</w:t>
      </w:r>
      <w:r w:rsidRPr="00D67DC6">
        <w:rPr>
          <w:sz w:val="28"/>
          <w:szCs w:val="28"/>
        </w:rPr>
        <w:t xml:space="preserve"> </w:t>
      </w:r>
      <w:r w:rsidRPr="00D67DC6">
        <w:rPr>
          <w:rFonts w:ascii="Times New Roman" w:hAnsi="Times New Roman" w:cs="Times New Roman"/>
          <w:bCs/>
          <w:sz w:val="28"/>
          <w:szCs w:val="28"/>
        </w:rPr>
        <w:t xml:space="preserve">настоящего Порядка </w:t>
      </w:r>
      <w:r w:rsidRPr="00D67DC6">
        <w:rPr>
          <w:rFonts w:ascii="Times New Roman" w:eastAsiaTheme="minorHAnsi" w:hAnsi="Times New Roman" w:cs="Times New Roman"/>
          <w:bCs/>
          <w:sz w:val="28"/>
          <w:szCs w:val="28"/>
        </w:rPr>
        <w:t>в установленный срок;</w:t>
      </w:r>
    </w:p>
    <w:p w14:paraId="09727B74" w14:textId="77777777" w:rsidR="007D7C21" w:rsidRPr="00D67DC6" w:rsidRDefault="007D7C21" w:rsidP="00D67DC6">
      <w:pPr>
        <w:pStyle w:val="ConsPlusNormal"/>
        <w:widowControl w:val="0"/>
        <w:numPr>
          <w:ilvl w:val="2"/>
          <w:numId w:val="16"/>
        </w:numPr>
        <w:adjustRightInd/>
        <w:ind w:left="709" w:hanging="709"/>
        <w:jc w:val="both"/>
        <w:rPr>
          <w:rFonts w:ascii="Times New Roman" w:eastAsiaTheme="minorHAnsi" w:hAnsi="Times New Roman" w:cs="Times New Roman"/>
          <w:bCs/>
          <w:sz w:val="28"/>
          <w:szCs w:val="28"/>
        </w:rPr>
      </w:pPr>
      <w:r w:rsidRPr="00D67DC6">
        <w:rPr>
          <w:rFonts w:ascii="Times New Roman" w:eastAsiaTheme="minorHAnsi" w:hAnsi="Times New Roman" w:cs="Times New Roman"/>
          <w:bCs/>
          <w:sz w:val="28"/>
          <w:szCs w:val="28"/>
        </w:rPr>
        <w:t>недостижение результата</w:t>
      </w:r>
      <w:r w:rsidRPr="00D67DC6">
        <w:rPr>
          <w:rFonts w:ascii="Times New Roman" w:hAnsi="Times New Roman"/>
          <w:sz w:val="28"/>
          <w:szCs w:val="28"/>
        </w:rPr>
        <w:t xml:space="preserve"> предоставления </w:t>
      </w:r>
      <w:r w:rsidRPr="00D67DC6">
        <w:rPr>
          <w:rFonts w:ascii="Times New Roman" w:eastAsiaTheme="minorHAnsi" w:hAnsi="Times New Roman" w:cs="Times New Roman"/>
          <w:bCs/>
          <w:sz w:val="28"/>
          <w:szCs w:val="28"/>
        </w:rPr>
        <w:t>субсидии</w:t>
      </w:r>
      <w:r w:rsidRPr="00D67DC6">
        <w:rPr>
          <w:rFonts w:ascii="Times New Roman" w:hAnsi="Times New Roman"/>
          <w:sz w:val="28"/>
          <w:szCs w:val="28"/>
        </w:rPr>
        <w:t xml:space="preserve"> на 01.01.2022.</w:t>
      </w:r>
    </w:p>
    <w:p w14:paraId="07F6D40E" w14:textId="77777777" w:rsidR="007D7C21" w:rsidRPr="00D67DC6" w:rsidRDefault="007D7C21" w:rsidP="00D67DC6">
      <w:pPr>
        <w:pStyle w:val="ConsPlusNormal"/>
        <w:widowControl w:val="0"/>
        <w:numPr>
          <w:ilvl w:val="1"/>
          <w:numId w:val="16"/>
        </w:numPr>
        <w:adjustRightInd/>
        <w:ind w:left="709" w:hanging="709"/>
        <w:jc w:val="both"/>
        <w:rPr>
          <w:rFonts w:ascii="Times New Roman" w:hAnsi="Times New Roman" w:cs="Times New Roman"/>
          <w:sz w:val="28"/>
          <w:szCs w:val="28"/>
        </w:rPr>
      </w:pPr>
      <w:r w:rsidRPr="00D67DC6">
        <w:rPr>
          <w:rFonts w:ascii="Times New Roman" w:hAnsi="Times New Roman"/>
          <w:sz w:val="28"/>
          <w:szCs w:val="28"/>
        </w:rPr>
        <w:t xml:space="preserve">При </w:t>
      </w:r>
      <w:r w:rsidRPr="00D67DC6">
        <w:rPr>
          <w:rFonts w:ascii="Times New Roman" w:hAnsi="Times New Roman" w:cs="Times New Roman"/>
          <w:bCs/>
          <w:sz w:val="28"/>
          <w:szCs w:val="28"/>
        </w:rPr>
        <w:t>предоставлении отчетности, в соответствии с п. 4.2 настоящего Порядка,</w:t>
      </w:r>
      <w:r w:rsidRPr="00D67DC6">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Pr="00D67DC6">
        <w:rPr>
          <w:rFonts w:ascii="Times New Roman" w:eastAsiaTheme="minorHAnsi" w:hAnsi="Times New Roman" w:cs="Times New Roman"/>
          <w:bCs/>
          <w:sz w:val="28"/>
          <w:szCs w:val="28"/>
        </w:rPr>
        <w:t>субсидии</w:t>
      </w:r>
      <w:r w:rsidRPr="00D67DC6">
        <w:rPr>
          <w:rFonts w:ascii="Times New Roman" w:hAnsi="Times New Roman" w:cs="Times New Roman"/>
          <w:sz w:val="28"/>
          <w:szCs w:val="28"/>
        </w:rPr>
        <w:t xml:space="preserve"> обязан вернуть средства в объеме, документально неподтвержденном.</w:t>
      </w:r>
    </w:p>
    <w:p w14:paraId="2331D86E" w14:textId="77777777" w:rsidR="007D7C21" w:rsidRPr="00D67DC6" w:rsidRDefault="007D7C21" w:rsidP="00D67DC6">
      <w:pPr>
        <w:pStyle w:val="a4"/>
        <w:numPr>
          <w:ilvl w:val="1"/>
          <w:numId w:val="16"/>
        </w:numPr>
        <w:autoSpaceDE w:val="0"/>
        <w:autoSpaceDN w:val="0"/>
        <w:adjustRightInd w:val="0"/>
        <w:ind w:left="709" w:hanging="709"/>
        <w:jc w:val="both"/>
        <w:rPr>
          <w:bCs/>
          <w:sz w:val="28"/>
          <w:szCs w:val="28"/>
        </w:rPr>
      </w:pPr>
      <w:r w:rsidRPr="00D67DC6">
        <w:rPr>
          <w:bCs/>
          <w:sz w:val="28"/>
          <w:szCs w:val="28"/>
        </w:rPr>
        <w:t xml:space="preserve">Главный распорядитель в течение 5 (пяти) рабочих дней со дня установления фактов, указанных в п. 5.4 настоящего Порядка направляет получателю </w:t>
      </w:r>
      <w:r w:rsidRPr="00D67DC6">
        <w:rPr>
          <w:rFonts w:eastAsiaTheme="minorHAnsi"/>
          <w:bCs/>
          <w:sz w:val="28"/>
          <w:szCs w:val="28"/>
        </w:rPr>
        <w:t>субсидии</w:t>
      </w:r>
      <w:r w:rsidRPr="00D67DC6">
        <w:rPr>
          <w:bCs/>
          <w:sz w:val="28"/>
          <w:szCs w:val="28"/>
        </w:rPr>
        <w:t xml:space="preserve"> требование о возврате </w:t>
      </w:r>
      <w:r w:rsidRPr="00D67DC6">
        <w:rPr>
          <w:rFonts w:eastAsiaTheme="minorHAnsi"/>
          <w:bCs/>
          <w:sz w:val="28"/>
          <w:szCs w:val="28"/>
        </w:rPr>
        <w:t>субсидии</w:t>
      </w:r>
      <w:r w:rsidRPr="00D67DC6">
        <w:rPr>
          <w:bCs/>
          <w:sz w:val="28"/>
          <w:szCs w:val="28"/>
        </w:rPr>
        <w:t xml:space="preserve"> (или части </w:t>
      </w:r>
      <w:r w:rsidRPr="00D67DC6">
        <w:rPr>
          <w:rFonts w:eastAsiaTheme="minorHAnsi"/>
          <w:bCs/>
          <w:sz w:val="28"/>
          <w:szCs w:val="28"/>
        </w:rPr>
        <w:t>субсидии</w:t>
      </w:r>
      <w:r w:rsidRPr="00D67DC6">
        <w:rPr>
          <w:bCs/>
          <w:sz w:val="28"/>
          <w:szCs w:val="28"/>
        </w:rPr>
        <w:t xml:space="preserve"> в соответствии с пунктом 5.5. настоящего Порядка).</w:t>
      </w:r>
    </w:p>
    <w:p w14:paraId="4A48C868" w14:textId="77777777" w:rsidR="007D7C21" w:rsidRPr="00D67DC6" w:rsidRDefault="007D7C21" w:rsidP="00D67DC6">
      <w:pPr>
        <w:pStyle w:val="a4"/>
        <w:numPr>
          <w:ilvl w:val="1"/>
          <w:numId w:val="16"/>
        </w:numPr>
        <w:autoSpaceDE w:val="0"/>
        <w:autoSpaceDN w:val="0"/>
        <w:adjustRightInd w:val="0"/>
        <w:ind w:left="709" w:hanging="709"/>
        <w:jc w:val="both"/>
        <w:rPr>
          <w:bCs/>
          <w:sz w:val="28"/>
          <w:szCs w:val="28"/>
        </w:rPr>
      </w:pPr>
      <w:r w:rsidRPr="00D67DC6">
        <w:rPr>
          <w:bCs/>
          <w:sz w:val="28"/>
          <w:szCs w:val="28"/>
        </w:rPr>
        <w:t xml:space="preserve">Возврат </w:t>
      </w:r>
      <w:r w:rsidRPr="00D67DC6">
        <w:rPr>
          <w:rFonts w:eastAsiaTheme="minorHAnsi"/>
          <w:bCs/>
          <w:sz w:val="28"/>
          <w:szCs w:val="28"/>
        </w:rPr>
        <w:t>субсидии</w:t>
      </w:r>
      <w:r w:rsidRPr="00D67DC6">
        <w:rPr>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10" w:history="1">
        <w:r w:rsidRPr="00D67DC6">
          <w:rPr>
            <w:bCs/>
            <w:sz w:val="28"/>
            <w:szCs w:val="28"/>
          </w:rPr>
          <w:t>классификации</w:t>
        </w:r>
      </w:hyperlink>
      <w:r w:rsidRPr="00D67DC6">
        <w:rPr>
          <w:bCs/>
          <w:sz w:val="28"/>
          <w:szCs w:val="28"/>
        </w:rPr>
        <w:t xml:space="preserve"> доходов бюджетов Российской Федерации, указанным в требовании.</w:t>
      </w:r>
    </w:p>
    <w:p w14:paraId="653D0C74" w14:textId="77777777" w:rsidR="007D7C21" w:rsidRPr="00D67DC6" w:rsidRDefault="007D7C21" w:rsidP="00D67DC6">
      <w:pPr>
        <w:pStyle w:val="a4"/>
        <w:numPr>
          <w:ilvl w:val="1"/>
          <w:numId w:val="16"/>
        </w:numPr>
        <w:autoSpaceDE w:val="0"/>
        <w:autoSpaceDN w:val="0"/>
        <w:adjustRightInd w:val="0"/>
        <w:ind w:left="709" w:hanging="709"/>
        <w:jc w:val="both"/>
        <w:rPr>
          <w:bCs/>
          <w:sz w:val="28"/>
          <w:szCs w:val="28"/>
        </w:rPr>
      </w:pPr>
      <w:r w:rsidRPr="00D67DC6">
        <w:rPr>
          <w:bCs/>
          <w:sz w:val="28"/>
          <w:szCs w:val="28"/>
        </w:rPr>
        <w:t xml:space="preserve">В случае невозврата </w:t>
      </w:r>
      <w:r w:rsidRPr="00D67DC6">
        <w:rPr>
          <w:rFonts w:eastAsiaTheme="minorHAnsi"/>
          <w:bCs/>
          <w:sz w:val="28"/>
          <w:szCs w:val="28"/>
        </w:rPr>
        <w:t>субсидии</w:t>
      </w:r>
      <w:r w:rsidRPr="00D67DC6">
        <w:rPr>
          <w:bCs/>
          <w:sz w:val="28"/>
          <w:szCs w:val="28"/>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14:paraId="7213B3B3" w14:textId="77777777" w:rsidR="007D7C21" w:rsidRPr="00D67DC6" w:rsidRDefault="007D7C21" w:rsidP="00D67DC6">
      <w:pPr>
        <w:autoSpaceDE w:val="0"/>
        <w:autoSpaceDN w:val="0"/>
        <w:adjustRightInd w:val="0"/>
        <w:ind w:firstLine="6946"/>
        <w:outlineLvl w:val="1"/>
        <w:rPr>
          <w:bCs/>
          <w:sz w:val="28"/>
          <w:szCs w:val="28"/>
        </w:rPr>
      </w:pPr>
    </w:p>
    <w:p w14:paraId="78E1DA00" w14:textId="77777777" w:rsidR="007D7C21" w:rsidRPr="00D67DC6" w:rsidRDefault="007D7C21" w:rsidP="00D67DC6">
      <w:pPr>
        <w:autoSpaceDE w:val="0"/>
        <w:autoSpaceDN w:val="0"/>
        <w:adjustRightInd w:val="0"/>
        <w:ind w:firstLine="6946"/>
        <w:outlineLvl w:val="1"/>
        <w:rPr>
          <w:bCs/>
          <w:sz w:val="28"/>
          <w:szCs w:val="28"/>
        </w:rPr>
      </w:pPr>
    </w:p>
    <w:p w14:paraId="0B753B7F" w14:textId="77777777" w:rsidR="007D7C21" w:rsidRPr="00D67DC6" w:rsidRDefault="007D7C21" w:rsidP="00D67DC6">
      <w:pPr>
        <w:widowControl w:val="0"/>
        <w:autoSpaceDE w:val="0"/>
        <w:autoSpaceDN w:val="0"/>
        <w:adjustRightInd w:val="0"/>
        <w:ind w:firstLine="709"/>
        <w:jc w:val="both"/>
        <w:rPr>
          <w:color w:val="FF0000"/>
          <w:sz w:val="28"/>
          <w:szCs w:val="28"/>
        </w:rPr>
      </w:pPr>
      <w:r w:rsidRPr="00D67DC6">
        <w:rPr>
          <w:color w:val="FF0000"/>
          <w:sz w:val="28"/>
          <w:szCs w:val="28"/>
        </w:rPr>
        <w:br w:type="page"/>
      </w:r>
    </w:p>
    <w:p w14:paraId="3DD38604" w14:textId="19428B34" w:rsidR="007D7C21" w:rsidRPr="00D67DC6" w:rsidRDefault="007D7C21" w:rsidP="003963C6">
      <w:pPr>
        <w:autoSpaceDE w:val="0"/>
        <w:autoSpaceDN w:val="0"/>
        <w:adjustRightInd w:val="0"/>
        <w:ind w:left="5670"/>
        <w:jc w:val="both"/>
        <w:outlineLvl w:val="1"/>
        <w:rPr>
          <w:bCs/>
          <w:sz w:val="28"/>
          <w:szCs w:val="28"/>
        </w:rPr>
      </w:pPr>
      <w:r w:rsidRPr="00D67DC6">
        <w:rPr>
          <w:bCs/>
          <w:sz w:val="28"/>
          <w:szCs w:val="28"/>
        </w:rPr>
        <w:lastRenderedPageBreak/>
        <w:t>Приложение № 1</w:t>
      </w:r>
      <w:r w:rsidR="003963C6">
        <w:rPr>
          <w:bCs/>
          <w:sz w:val="28"/>
          <w:szCs w:val="28"/>
        </w:rPr>
        <w:t xml:space="preserve"> </w:t>
      </w:r>
      <w:r w:rsidRPr="00D67DC6">
        <w:rPr>
          <w:bCs/>
          <w:sz w:val="28"/>
          <w:szCs w:val="28"/>
        </w:rPr>
        <w:t>к Порядку</w:t>
      </w:r>
      <w:r w:rsidR="00D67DC6">
        <w:rPr>
          <w:bCs/>
          <w:sz w:val="28"/>
          <w:szCs w:val="28"/>
        </w:rPr>
        <w:t xml:space="preserve"> </w:t>
      </w:r>
      <w:r w:rsidR="00D67DC6" w:rsidRPr="00D67DC6">
        <w:rPr>
          <w:bCs/>
          <w:sz w:val="28"/>
          <w:szCs w:val="28"/>
        </w:rPr>
        <w:t xml:space="preserve">предоставления субсидий субъектам малого и среднего </w:t>
      </w:r>
      <w:r w:rsidR="00D67DC6">
        <w:rPr>
          <w:bCs/>
          <w:sz w:val="28"/>
          <w:szCs w:val="28"/>
        </w:rPr>
        <w:t>п</w:t>
      </w:r>
      <w:r w:rsidR="00D67DC6" w:rsidRPr="00D67DC6">
        <w:rPr>
          <w:bCs/>
          <w:sz w:val="28"/>
          <w:szCs w:val="28"/>
        </w:rPr>
        <w:t>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p>
    <w:p w14:paraId="76C919A5" w14:textId="77777777" w:rsidR="007D7C21" w:rsidRPr="00D67DC6" w:rsidRDefault="007D7C21" w:rsidP="00D67DC6">
      <w:pPr>
        <w:autoSpaceDE w:val="0"/>
        <w:autoSpaceDN w:val="0"/>
        <w:adjustRightInd w:val="0"/>
        <w:jc w:val="right"/>
        <w:rPr>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7D7C21" w:rsidRPr="00D67DC6" w14:paraId="39B7DA71" w14:textId="77777777" w:rsidTr="00342B98">
        <w:tc>
          <w:tcPr>
            <w:tcW w:w="4785" w:type="dxa"/>
            <w:tcBorders>
              <w:top w:val="single" w:sz="4" w:space="0" w:color="auto"/>
              <w:bottom w:val="nil"/>
              <w:right w:val="single" w:sz="4" w:space="0" w:color="auto"/>
            </w:tcBorders>
          </w:tcPr>
          <w:p w14:paraId="1BE9D91D" w14:textId="77777777" w:rsidR="007D7C21" w:rsidRPr="00D67DC6" w:rsidRDefault="007D7C21" w:rsidP="00D67DC6">
            <w:pPr>
              <w:autoSpaceDE w:val="0"/>
              <w:autoSpaceDN w:val="0"/>
              <w:adjustRightInd w:val="0"/>
              <w:jc w:val="both"/>
              <w:rPr>
                <w:bCs/>
                <w:sz w:val="28"/>
                <w:szCs w:val="28"/>
              </w:rPr>
            </w:pPr>
            <w:r w:rsidRPr="00D67DC6">
              <w:rPr>
                <w:sz w:val="28"/>
                <w:szCs w:val="28"/>
              </w:rPr>
              <w:t>Рег. № _________________________</w:t>
            </w:r>
          </w:p>
        </w:tc>
        <w:tc>
          <w:tcPr>
            <w:tcW w:w="4785" w:type="dxa"/>
            <w:vMerge w:val="restart"/>
            <w:tcBorders>
              <w:top w:val="nil"/>
              <w:left w:val="single" w:sz="4" w:space="0" w:color="auto"/>
              <w:bottom w:val="nil"/>
              <w:right w:val="nil"/>
            </w:tcBorders>
            <w:vAlign w:val="center"/>
          </w:tcPr>
          <w:p w14:paraId="753ADEE9" w14:textId="77777777" w:rsidR="007D7C21" w:rsidRPr="00D67DC6" w:rsidRDefault="007D7C21" w:rsidP="00D67DC6">
            <w:pPr>
              <w:autoSpaceDE w:val="0"/>
              <w:autoSpaceDN w:val="0"/>
              <w:adjustRightInd w:val="0"/>
              <w:jc w:val="right"/>
              <w:rPr>
                <w:bCs/>
                <w:sz w:val="28"/>
                <w:szCs w:val="28"/>
              </w:rPr>
            </w:pPr>
            <w:r w:rsidRPr="00D67DC6">
              <w:rPr>
                <w:sz w:val="28"/>
                <w:szCs w:val="28"/>
              </w:rPr>
              <w:t xml:space="preserve">В </w:t>
            </w:r>
            <w:r w:rsidRPr="00D67DC6">
              <w:rPr>
                <w:bCs/>
                <w:sz w:val="28"/>
                <w:szCs w:val="28"/>
              </w:rPr>
              <w:t>отдел экономического развития</w:t>
            </w:r>
          </w:p>
          <w:p w14:paraId="6E868561" w14:textId="77777777" w:rsidR="007D7C21" w:rsidRPr="00D67DC6" w:rsidRDefault="007D7C21" w:rsidP="00D67DC6">
            <w:pPr>
              <w:autoSpaceDE w:val="0"/>
              <w:autoSpaceDN w:val="0"/>
              <w:adjustRightInd w:val="0"/>
              <w:jc w:val="center"/>
              <w:rPr>
                <w:bCs/>
                <w:sz w:val="28"/>
                <w:szCs w:val="28"/>
              </w:rPr>
            </w:pPr>
            <w:r w:rsidRPr="00D67DC6">
              <w:rPr>
                <w:bCs/>
                <w:sz w:val="28"/>
                <w:szCs w:val="28"/>
              </w:rPr>
              <w:t xml:space="preserve"> и инвестиций Администрации г. Белогорск</w:t>
            </w:r>
          </w:p>
        </w:tc>
      </w:tr>
      <w:tr w:rsidR="007D7C21" w:rsidRPr="00D67DC6" w14:paraId="5ED631B2" w14:textId="77777777" w:rsidTr="00342B98">
        <w:tc>
          <w:tcPr>
            <w:tcW w:w="4785" w:type="dxa"/>
            <w:tcBorders>
              <w:top w:val="nil"/>
              <w:bottom w:val="nil"/>
              <w:right w:val="single" w:sz="4" w:space="0" w:color="auto"/>
            </w:tcBorders>
          </w:tcPr>
          <w:p w14:paraId="5D43F2CC" w14:textId="77777777" w:rsidR="007D7C21" w:rsidRPr="00D67DC6" w:rsidRDefault="007D7C21" w:rsidP="00D67DC6">
            <w:pPr>
              <w:autoSpaceDE w:val="0"/>
              <w:autoSpaceDN w:val="0"/>
              <w:adjustRightInd w:val="0"/>
              <w:jc w:val="both"/>
              <w:rPr>
                <w:bCs/>
                <w:sz w:val="28"/>
                <w:szCs w:val="28"/>
              </w:rPr>
            </w:pPr>
            <w:r w:rsidRPr="00D67DC6">
              <w:rPr>
                <w:sz w:val="28"/>
                <w:szCs w:val="28"/>
              </w:rPr>
              <w:t>Дата ___________________________</w:t>
            </w:r>
          </w:p>
        </w:tc>
        <w:tc>
          <w:tcPr>
            <w:tcW w:w="4785" w:type="dxa"/>
            <w:vMerge/>
            <w:tcBorders>
              <w:top w:val="nil"/>
              <w:left w:val="single" w:sz="4" w:space="0" w:color="auto"/>
              <w:bottom w:val="nil"/>
              <w:right w:val="nil"/>
            </w:tcBorders>
          </w:tcPr>
          <w:p w14:paraId="12C65C78" w14:textId="77777777" w:rsidR="007D7C21" w:rsidRPr="00D67DC6" w:rsidRDefault="007D7C21" w:rsidP="00D67DC6">
            <w:pPr>
              <w:autoSpaceDE w:val="0"/>
              <w:autoSpaceDN w:val="0"/>
              <w:adjustRightInd w:val="0"/>
              <w:jc w:val="both"/>
              <w:rPr>
                <w:bCs/>
                <w:sz w:val="28"/>
                <w:szCs w:val="28"/>
              </w:rPr>
            </w:pPr>
          </w:p>
        </w:tc>
      </w:tr>
      <w:tr w:rsidR="007D7C21" w:rsidRPr="00D67DC6" w14:paraId="015E7031" w14:textId="77777777" w:rsidTr="00342B98">
        <w:tc>
          <w:tcPr>
            <w:tcW w:w="4785" w:type="dxa"/>
            <w:tcBorders>
              <w:top w:val="nil"/>
              <w:bottom w:val="nil"/>
              <w:right w:val="single" w:sz="4" w:space="0" w:color="auto"/>
            </w:tcBorders>
          </w:tcPr>
          <w:p w14:paraId="5A3D6C27" w14:textId="77777777" w:rsidR="007D7C21" w:rsidRPr="00D67DC6" w:rsidRDefault="007D7C21" w:rsidP="00D67DC6">
            <w:pPr>
              <w:autoSpaceDE w:val="0"/>
              <w:autoSpaceDN w:val="0"/>
              <w:adjustRightInd w:val="0"/>
              <w:jc w:val="both"/>
              <w:rPr>
                <w:bCs/>
                <w:sz w:val="28"/>
                <w:szCs w:val="28"/>
              </w:rPr>
            </w:pPr>
            <w:r w:rsidRPr="00D67DC6">
              <w:rPr>
                <w:sz w:val="28"/>
                <w:szCs w:val="28"/>
              </w:rPr>
              <w:t>Время __________________________</w:t>
            </w:r>
          </w:p>
        </w:tc>
        <w:tc>
          <w:tcPr>
            <w:tcW w:w="4785" w:type="dxa"/>
            <w:vMerge/>
            <w:tcBorders>
              <w:top w:val="nil"/>
              <w:left w:val="single" w:sz="4" w:space="0" w:color="auto"/>
              <w:bottom w:val="nil"/>
              <w:right w:val="nil"/>
            </w:tcBorders>
          </w:tcPr>
          <w:p w14:paraId="016B02FE" w14:textId="77777777" w:rsidR="007D7C21" w:rsidRPr="00D67DC6" w:rsidRDefault="007D7C21" w:rsidP="00D67DC6">
            <w:pPr>
              <w:autoSpaceDE w:val="0"/>
              <w:autoSpaceDN w:val="0"/>
              <w:adjustRightInd w:val="0"/>
              <w:jc w:val="both"/>
              <w:rPr>
                <w:bCs/>
                <w:sz w:val="28"/>
                <w:szCs w:val="28"/>
              </w:rPr>
            </w:pPr>
          </w:p>
        </w:tc>
      </w:tr>
      <w:tr w:rsidR="007D7C21" w:rsidRPr="00D67DC6" w14:paraId="471EF88B" w14:textId="77777777" w:rsidTr="00342B98">
        <w:tc>
          <w:tcPr>
            <w:tcW w:w="4785" w:type="dxa"/>
            <w:tcBorders>
              <w:top w:val="nil"/>
              <w:bottom w:val="single" w:sz="4" w:space="0" w:color="auto"/>
              <w:right w:val="single" w:sz="4" w:space="0" w:color="auto"/>
            </w:tcBorders>
          </w:tcPr>
          <w:p w14:paraId="1F02B7D5" w14:textId="77777777" w:rsidR="007D7C21" w:rsidRPr="00D67DC6" w:rsidRDefault="007D7C21" w:rsidP="00D67DC6">
            <w:pPr>
              <w:autoSpaceDE w:val="0"/>
              <w:autoSpaceDN w:val="0"/>
              <w:adjustRightInd w:val="0"/>
              <w:jc w:val="both"/>
              <w:rPr>
                <w:sz w:val="28"/>
                <w:szCs w:val="28"/>
              </w:rPr>
            </w:pPr>
            <w:r w:rsidRPr="00D67DC6">
              <w:rPr>
                <w:sz w:val="28"/>
                <w:szCs w:val="28"/>
              </w:rPr>
              <w:t>Подпись ____________________________</w:t>
            </w:r>
          </w:p>
          <w:p w14:paraId="465335EA" w14:textId="77777777" w:rsidR="007D7C21" w:rsidRPr="00D67DC6" w:rsidRDefault="007D7C21" w:rsidP="00D67DC6">
            <w:pPr>
              <w:autoSpaceDE w:val="0"/>
              <w:autoSpaceDN w:val="0"/>
              <w:adjustRightInd w:val="0"/>
              <w:jc w:val="both"/>
              <w:rPr>
                <w:bCs/>
                <w:sz w:val="28"/>
                <w:szCs w:val="28"/>
              </w:rPr>
            </w:pPr>
          </w:p>
        </w:tc>
        <w:tc>
          <w:tcPr>
            <w:tcW w:w="4785" w:type="dxa"/>
            <w:vMerge/>
            <w:tcBorders>
              <w:top w:val="nil"/>
              <w:left w:val="single" w:sz="4" w:space="0" w:color="auto"/>
              <w:bottom w:val="nil"/>
              <w:right w:val="nil"/>
            </w:tcBorders>
          </w:tcPr>
          <w:p w14:paraId="014820CD" w14:textId="77777777" w:rsidR="007D7C21" w:rsidRPr="00D67DC6" w:rsidRDefault="007D7C21" w:rsidP="00D67DC6">
            <w:pPr>
              <w:autoSpaceDE w:val="0"/>
              <w:autoSpaceDN w:val="0"/>
              <w:adjustRightInd w:val="0"/>
              <w:jc w:val="both"/>
              <w:rPr>
                <w:bCs/>
                <w:sz w:val="28"/>
                <w:szCs w:val="28"/>
              </w:rPr>
            </w:pPr>
          </w:p>
        </w:tc>
      </w:tr>
    </w:tbl>
    <w:p w14:paraId="0A31BC73" w14:textId="77777777" w:rsidR="007D7C21" w:rsidRPr="00D67DC6" w:rsidRDefault="007D7C21" w:rsidP="00D67DC6">
      <w:pPr>
        <w:autoSpaceDE w:val="0"/>
        <w:autoSpaceDN w:val="0"/>
        <w:adjustRightInd w:val="0"/>
        <w:jc w:val="right"/>
        <w:rPr>
          <w:bCs/>
          <w:sz w:val="28"/>
          <w:szCs w:val="28"/>
        </w:rPr>
      </w:pPr>
    </w:p>
    <w:p w14:paraId="31173F73" w14:textId="77777777" w:rsidR="007D7C21" w:rsidRPr="00D67DC6" w:rsidRDefault="007D7C21" w:rsidP="00D67DC6">
      <w:pPr>
        <w:autoSpaceDE w:val="0"/>
        <w:autoSpaceDN w:val="0"/>
        <w:adjustRightInd w:val="0"/>
        <w:jc w:val="center"/>
        <w:rPr>
          <w:b/>
          <w:bCs/>
          <w:sz w:val="28"/>
          <w:szCs w:val="28"/>
        </w:rPr>
      </w:pPr>
      <w:r w:rsidRPr="00D67DC6">
        <w:rPr>
          <w:b/>
          <w:bCs/>
          <w:sz w:val="28"/>
          <w:szCs w:val="28"/>
        </w:rPr>
        <w:t>ЗАЯВЛЕНИЕ</w:t>
      </w:r>
    </w:p>
    <w:p w14:paraId="63E9F70A" w14:textId="77777777" w:rsidR="007D7C21" w:rsidRPr="00D67DC6" w:rsidRDefault="007D7C21" w:rsidP="00D67DC6">
      <w:pPr>
        <w:autoSpaceDE w:val="0"/>
        <w:autoSpaceDN w:val="0"/>
        <w:adjustRightInd w:val="0"/>
        <w:jc w:val="center"/>
        <w:rPr>
          <w:b/>
          <w:bCs/>
          <w:sz w:val="28"/>
          <w:szCs w:val="28"/>
        </w:rPr>
      </w:pPr>
      <w:r w:rsidRPr="00D67DC6">
        <w:rPr>
          <w:b/>
          <w:bCs/>
          <w:sz w:val="28"/>
          <w:szCs w:val="28"/>
        </w:rPr>
        <w:t>на предоставление субсидии</w:t>
      </w:r>
    </w:p>
    <w:p w14:paraId="21B739CA" w14:textId="77777777" w:rsidR="007D7C21" w:rsidRPr="00D67DC6" w:rsidRDefault="007D7C21" w:rsidP="00D67DC6">
      <w:pPr>
        <w:autoSpaceDE w:val="0"/>
        <w:autoSpaceDN w:val="0"/>
        <w:adjustRightInd w:val="0"/>
        <w:jc w:val="center"/>
        <w:rPr>
          <w:sz w:val="28"/>
          <w:szCs w:val="28"/>
        </w:rPr>
      </w:pPr>
    </w:p>
    <w:p w14:paraId="0D30B73A" w14:textId="7EE1658D" w:rsidR="007D7C21" w:rsidRPr="00D67DC6" w:rsidRDefault="007D7C21" w:rsidP="00D67DC6">
      <w:pPr>
        <w:pStyle w:val="ConsPlusTitle"/>
        <w:ind w:firstLine="709"/>
        <w:jc w:val="both"/>
        <w:rPr>
          <w:rFonts w:ascii="Times New Roman" w:hAnsi="Times New Roman" w:cs="Times New Roman"/>
          <w:b w:val="0"/>
          <w:sz w:val="28"/>
          <w:szCs w:val="28"/>
        </w:rPr>
      </w:pPr>
      <w:r w:rsidRPr="00D67DC6">
        <w:rPr>
          <w:rFonts w:ascii="Times New Roman" w:hAnsi="Times New Roman" w:cs="Times New Roman"/>
          <w:b w:val="0"/>
          <w:sz w:val="28"/>
          <w:szCs w:val="28"/>
        </w:rPr>
        <w:t xml:space="preserve">Ознакомившись с Порядком предоставления субсидий субъектам малого и среднего предпринимательства, </w:t>
      </w:r>
      <w:r w:rsidR="006B5251" w:rsidRPr="00D67DC6">
        <w:rPr>
          <w:rFonts w:ascii="Times New Roman" w:hAnsi="Times New Roman" w:cs="Times New Roman"/>
          <w:b w:val="0"/>
          <w:sz w:val="28"/>
          <w:szCs w:val="28"/>
        </w:rPr>
        <w:t xml:space="preserve">пострадавшим в условиях ухудшения ситуации в связи с распространением новой коронавирусной инфекции (COVID-19) и </w:t>
      </w:r>
      <w:r w:rsidR="002A7B73" w:rsidRPr="00D67DC6">
        <w:rPr>
          <w:rFonts w:ascii="Times New Roman" w:hAnsi="Times New Roman" w:cs="Times New Roman"/>
          <w:b w:val="0"/>
          <w:sz w:val="28"/>
          <w:szCs w:val="28"/>
        </w:rPr>
        <w:t>осуществляющим деятельность в сфере</w:t>
      </w:r>
      <w:r w:rsidR="004F1AE9" w:rsidRPr="00D67DC6">
        <w:rPr>
          <w:rFonts w:ascii="Times New Roman" w:hAnsi="Times New Roman" w:cs="Times New Roman"/>
          <w:b w:val="0"/>
          <w:sz w:val="28"/>
          <w:szCs w:val="28"/>
        </w:rPr>
        <w:t xml:space="preserve">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r w:rsidR="002A7B73" w:rsidRPr="00D67DC6">
        <w:rPr>
          <w:rFonts w:ascii="Times New Roman" w:hAnsi="Times New Roman" w:cs="Times New Roman"/>
          <w:b w:val="0"/>
          <w:sz w:val="28"/>
          <w:szCs w:val="28"/>
        </w:rPr>
        <w:t xml:space="preserve"> предоставления услуг детских игровых комнат и детских развлекательных центров, иных развлекательных и досуговых заведений</w:t>
      </w:r>
    </w:p>
    <w:p w14:paraId="20F1F26E" w14:textId="1ABB79C1" w:rsidR="007D7C21" w:rsidRPr="00D67DC6" w:rsidRDefault="007D7C21" w:rsidP="00D67DC6">
      <w:pPr>
        <w:pStyle w:val="ConsPlusTitle"/>
        <w:jc w:val="center"/>
        <w:rPr>
          <w:rFonts w:ascii="Times New Roman" w:hAnsi="Times New Roman"/>
          <w:sz w:val="28"/>
          <w:szCs w:val="28"/>
        </w:rPr>
      </w:pPr>
      <w:r w:rsidRPr="00D67DC6">
        <w:rPr>
          <w:rFonts w:ascii="Times New Roman" w:hAnsi="Times New Roman"/>
          <w:sz w:val="28"/>
          <w:szCs w:val="28"/>
        </w:rPr>
        <w:t>____________________________________________________________________</w:t>
      </w:r>
    </w:p>
    <w:p w14:paraId="7CEE2EF0" w14:textId="77777777" w:rsidR="007D7C21" w:rsidRPr="00D67DC6" w:rsidRDefault="007D7C21" w:rsidP="00D67DC6">
      <w:pPr>
        <w:autoSpaceDE w:val="0"/>
        <w:autoSpaceDN w:val="0"/>
        <w:adjustRightInd w:val="0"/>
        <w:jc w:val="center"/>
        <w:rPr>
          <w:sz w:val="20"/>
          <w:szCs w:val="20"/>
        </w:rPr>
      </w:pPr>
      <w:r w:rsidRPr="00D67DC6">
        <w:rPr>
          <w:sz w:val="20"/>
          <w:szCs w:val="20"/>
        </w:rPr>
        <w:t>(полное наименование субъекта малого и среднего предпринимательства)</w:t>
      </w:r>
    </w:p>
    <w:p w14:paraId="588BAA3E" w14:textId="77777777" w:rsidR="007D7C21" w:rsidRPr="00D67DC6" w:rsidRDefault="007D7C21" w:rsidP="00D67DC6">
      <w:pPr>
        <w:autoSpaceDE w:val="0"/>
        <w:autoSpaceDN w:val="0"/>
        <w:adjustRightInd w:val="0"/>
        <w:jc w:val="both"/>
        <w:rPr>
          <w:sz w:val="28"/>
          <w:szCs w:val="28"/>
        </w:rPr>
      </w:pPr>
      <w:r w:rsidRPr="00D67DC6">
        <w:rPr>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678"/>
        <w:gridCol w:w="4820"/>
      </w:tblGrid>
      <w:tr w:rsidR="007D7C21" w:rsidRPr="00D67DC6" w14:paraId="2D8AFFEE"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0EEC83"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349404DA"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498371AF"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891F8B"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lastRenderedPageBreak/>
              <w:t>Фамилия, имя, отчество (последнее – при наличии) руководителя участника отбора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F8C0407"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7CD5FE92"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AD2B0D"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85981D0"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263BAB98"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8942A77"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272DE1C9"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2BE8BD1F"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A32BC4F"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76F1796"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589BB591"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AAC09C2"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4FF137E" w14:textId="77777777" w:rsidR="007D7C21" w:rsidRPr="00D67DC6" w:rsidRDefault="007D7C21" w:rsidP="00D67DC6">
            <w:pPr>
              <w:pStyle w:val="ConsPlusNormal"/>
              <w:jc w:val="both"/>
              <w:rPr>
                <w:rFonts w:ascii="Times New Roman" w:hAnsi="Times New Roman" w:cs="Times New Roman"/>
                <w:sz w:val="28"/>
                <w:szCs w:val="28"/>
              </w:rPr>
            </w:pPr>
          </w:p>
        </w:tc>
      </w:tr>
      <w:tr w:rsidR="007D7C21" w:rsidRPr="00D67DC6" w14:paraId="4E1453F7"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89171FC"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Номер контактного телефона 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2ECEC97C"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023860BC"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B4F4CF" w14:textId="77777777" w:rsidR="00E0528A"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xml:space="preserve">Электронный адрес участника отбора </w:t>
            </w:r>
          </w:p>
          <w:p w14:paraId="7CE6143A" w14:textId="4C38161B"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w:t>
            </w:r>
            <w:proofErr w:type="spellStart"/>
            <w:r w:rsidRPr="00D67DC6">
              <w:rPr>
                <w:rFonts w:ascii="Times New Roman" w:hAnsi="Times New Roman" w:cs="Times New Roman"/>
                <w:sz w:val="28"/>
                <w:szCs w:val="28"/>
              </w:rPr>
              <w:t>e-mail</w:t>
            </w:r>
            <w:proofErr w:type="spellEnd"/>
            <w:r w:rsidRPr="00D67DC6">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21A2EBAF"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35AE6ED2"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7E3BCB3"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6CB05E9"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26C15E79"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FDE4A73" w14:textId="77777777" w:rsidR="007D7C21" w:rsidRPr="00D67DC6" w:rsidRDefault="007D7C21"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xml:space="preserve">Почтовый адрес участника отбора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DDB07A8" w14:textId="77777777" w:rsidR="007D7C21" w:rsidRPr="00D67DC6" w:rsidRDefault="007D7C21" w:rsidP="00D67DC6">
            <w:pPr>
              <w:pStyle w:val="ConsPlusNormal"/>
              <w:rPr>
                <w:rFonts w:ascii="Times New Roman" w:hAnsi="Times New Roman" w:cs="Times New Roman"/>
                <w:sz w:val="28"/>
                <w:szCs w:val="28"/>
              </w:rPr>
            </w:pPr>
          </w:p>
        </w:tc>
      </w:tr>
      <w:tr w:rsidR="007D7C21" w:rsidRPr="00D67DC6" w14:paraId="2A3961DC"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63520266" w14:textId="77777777" w:rsidR="007D7C21" w:rsidRPr="00D67DC6" w:rsidRDefault="007D7C21" w:rsidP="00D67DC6">
            <w:pPr>
              <w:pStyle w:val="ConsPlusNormal"/>
              <w:jc w:val="both"/>
              <w:rPr>
                <w:rFonts w:ascii="Times New Roman" w:hAnsi="Times New Roman" w:cs="Times New Roman"/>
                <w:sz w:val="28"/>
                <w:szCs w:val="28"/>
                <w:highlight w:val="yellow"/>
              </w:rPr>
            </w:pPr>
            <w:r w:rsidRPr="00D67DC6">
              <w:rPr>
                <w:rFonts w:ascii="Times New Roman" w:hAnsi="Times New Roman" w:cs="Times New Roman"/>
                <w:sz w:val="28"/>
                <w:szCs w:val="28"/>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C32F6F8" w14:textId="77777777" w:rsidR="007D7C21" w:rsidRPr="00D67DC6" w:rsidRDefault="007D7C21" w:rsidP="00D67DC6">
            <w:pPr>
              <w:pStyle w:val="ConsPlusNormal"/>
              <w:rPr>
                <w:rFonts w:ascii="Times New Roman" w:hAnsi="Times New Roman" w:cs="Times New Roman"/>
                <w:sz w:val="28"/>
                <w:szCs w:val="28"/>
                <w:highlight w:val="yellow"/>
              </w:rPr>
            </w:pPr>
          </w:p>
        </w:tc>
      </w:tr>
      <w:tr w:rsidR="002A7B73" w:rsidRPr="00D67DC6" w14:paraId="667F8D10"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766BFF9F" w14:textId="4B26D00A"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Площадь объекта предпринимательской деятельности, кв. м.</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283A7AA3" w14:textId="77777777" w:rsidR="002A7B73" w:rsidRPr="00D67DC6" w:rsidRDefault="002A7B73" w:rsidP="00D67DC6">
            <w:pPr>
              <w:pStyle w:val="ConsPlusNormal"/>
              <w:rPr>
                <w:rFonts w:ascii="Times New Roman" w:hAnsi="Times New Roman" w:cs="Times New Roman"/>
                <w:sz w:val="28"/>
                <w:szCs w:val="28"/>
                <w:highlight w:val="yellow"/>
              </w:rPr>
            </w:pPr>
          </w:p>
        </w:tc>
      </w:tr>
      <w:tr w:rsidR="002A7B73" w:rsidRPr="00D67DC6" w14:paraId="3F5563EC"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5CA368F2" w14:textId="2B07F696"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Место осуществления фактической деятельности юридического лица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3FDEC0D" w14:textId="77777777" w:rsidR="002A7B73" w:rsidRPr="00D67DC6" w:rsidRDefault="002A7B73" w:rsidP="00D67DC6">
            <w:pPr>
              <w:pStyle w:val="ConsPlusNormal"/>
              <w:rPr>
                <w:rFonts w:ascii="Times New Roman" w:hAnsi="Times New Roman" w:cs="Times New Roman"/>
                <w:sz w:val="28"/>
                <w:szCs w:val="28"/>
                <w:highlight w:val="yellow"/>
              </w:rPr>
            </w:pPr>
          </w:p>
        </w:tc>
      </w:tr>
      <w:tr w:rsidR="005F451D" w:rsidRPr="00D67DC6" w14:paraId="7FC0D3B7"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65FB0F87" w14:textId="22950CF5" w:rsidR="005F451D" w:rsidRPr="00D67DC6" w:rsidRDefault="005F451D"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Заявляемое количество сотрудников для расчета субсидии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B8F9E82" w14:textId="77777777" w:rsidR="005F451D" w:rsidRPr="00D67DC6" w:rsidRDefault="005F451D" w:rsidP="00D67DC6">
            <w:pPr>
              <w:pStyle w:val="ConsPlusNormal"/>
              <w:rPr>
                <w:rFonts w:ascii="Times New Roman" w:hAnsi="Times New Roman" w:cs="Times New Roman"/>
                <w:sz w:val="28"/>
                <w:szCs w:val="28"/>
              </w:rPr>
            </w:pPr>
          </w:p>
        </w:tc>
      </w:tr>
      <w:tr w:rsidR="002A7B73" w:rsidRPr="00D67DC6" w14:paraId="4516086E"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6539473"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F72E05D"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19F2420D"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94E4A16"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Реквизиты для перечисления субсидии,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B7D1DEF"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169F34EE"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DCB998"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17C90A5C"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20A2A1C8"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4BE4934"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30B3951"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5D16EA51"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A2548D4"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2367B852"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140C8EE9"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3281F09"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53B6E8A"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66700749"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D32DE7"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094C5AC" w14:textId="77777777" w:rsidR="002A7B73" w:rsidRPr="00D67DC6" w:rsidRDefault="002A7B73" w:rsidP="00D67DC6">
            <w:pPr>
              <w:pStyle w:val="ConsPlusNormal"/>
              <w:rPr>
                <w:rFonts w:ascii="Times New Roman" w:hAnsi="Times New Roman" w:cs="Times New Roman"/>
                <w:sz w:val="28"/>
                <w:szCs w:val="28"/>
              </w:rPr>
            </w:pPr>
          </w:p>
        </w:tc>
      </w:tr>
      <w:tr w:rsidR="002A7B73" w:rsidRPr="00D67DC6" w14:paraId="4FCC14C2" w14:textId="77777777" w:rsidTr="00CD4E2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2D47760" w14:textId="77777777" w:rsidR="002A7B73" w:rsidRPr="00D67DC6" w:rsidRDefault="002A7B73" w:rsidP="00D67DC6">
            <w:pPr>
              <w:pStyle w:val="ConsPlusNormal"/>
              <w:jc w:val="both"/>
              <w:rPr>
                <w:rFonts w:ascii="Times New Roman" w:hAnsi="Times New Roman" w:cs="Times New Roman"/>
                <w:sz w:val="28"/>
                <w:szCs w:val="28"/>
              </w:rPr>
            </w:pPr>
            <w:r w:rsidRPr="00D67DC6">
              <w:rPr>
                <w:rFonts w:ascii="Times New Roman" w:hAnsi="Times New Roman" w:cs="Times New Roman"/>
                <w:sz w:val="28"/>
                <w:szCs w:val="28"/>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BF48CD8" w14:textId="77777777" w:rsidR="002A7B73" w:rsidRPr="00D67DC6" w:rsidRDefault="002A7B73" w:rsidP="00D67DC6">
            <w:pPr>
              <w:pStyle w:val="ConsPlusNormal"/>
              <w:rPr>
                <w:rFonts w:ascii="Times New Roman" w:hAnsi="Times New Roman" w:cs="Times New Roman"/>
                <w:sz w:val="28"/>
                <w:szCs w:val="28"/>
              </w:rPr>
            </w:pPr>
          </w:p>
        </w:tc>
      </w:tr>
    </w:tbl>
    <w:p w14:paraId="63452B98" w14:textId="77777777" w:rsidR="007D7C21" w:rsidRPr="00D67DC6" w:rsidRDefault="007D7C21" w:rsidP="00D67DC6">
      <w:pPr>
        <w:autoSpaceDE w:val="0"/>
        <w:autoSpaceDN w:val="0"/>
        <w:adjustRightInd w:val="0"/>
        <w:ind w:firstLine="540"/>
        <w:jc w:val="both"/>
        <w:rPr>
          <w:bCs/>
          <w:sz w:val="28"/>
          <w:szCs w:val="28"/>
        </w:rPr>
      </w:pPr>
    </w:p>
    <w:p w14:paraId="6FA64D3E" w14:textId="77777777" w:rsidR="007D7C21" w:rsidRPr="00D67DC6" w:rsidRDefault="007D7C21" w:rsidP="00D67DC6">
      <w:pPr>
        <w:autoSpaceDE w:val="0"/>
        <w:autoSpaceDN w:val="0"/>
        <w:adjustRightInd w:val="0"/>
        <w:ind w:firstLine="540"/>
        <w:jc w:val="both"/>
        <w:rPr>
          <w:bCs/>
          <w:sz w:val="28"/>
          <w:szCs w:val="28"/>
        </w:rPr>
      </w:pPr>
      <w:r w:rsidRPr="00D67DC6">
        <w:rPr>
          <w:bCs/>
          <w:sz w:val="28"/>
          <w:szCs w:val="28"/>
        </w:rPr>
        <w:lastRenderedPageBreak/>
        <w:t>Заполнению подлежат все строки, в случае отсутствия информации ставится прочерк.</w:t>
      </w:r>
    </w:p>
    <w:p w14:paraId="59EE3A5C" w14:textId="77777777" w:rsidR="007D7C21" w:rsidRPr="00D67DC6" w:rsidRDefault="007D7C21" w:rsidP="00D67DC6">
      <w:pPr>
        <w:autoSpaceDE w:val="0"/>
        <w:autoSpaceDN w:val="0"/>
        <w:adjustRightInd w:val="0"/>
        <w:ind w:firstLine="540"/>
        <w:jc w:val="both"/>
        <w:rPr>
          <w:bCs/>
          <w:sz w:val="28"/>
          <w:szCs w:val="28"/>
        </w:rPr>
      </w:pPr>
    </w:p>
    <w:p w14:paraId="2341B88F" w14:textId="77777777" w:rsidR="007D7C21" w:rsidRPr="00D67DC6" w:rsidRDefault="007D7C21" w:rsidP="00D67DC6">
      <w:pPr>
        <w:autoSpaceDE w:val="0"/>
        <w:autoSpaceDN w:val="0"/>
        <w:adjustRightInd w:val="0"/>
        <w:ind w:firstLine="567"/>
        <w:jc w:val="both"/>
        <w:rPr>
          <w:sz w:val="28"/>
          <w:szCs w:val="28"/>
        </w:rPr>
      </w:pPr>
      <w:r w:rsidRPr="00D67DC6">
        <w:rPr>
          <w:sz w:val="28"/>
          <w:szCs w:val="28"/>
        </w:rPr>
        <w:t>Предоставляю согласие:</w:t>
      </w:r>
    </w:p>
    <w:p w14:paraId="2B521753" w14:textId="593B1886" w:rsidR="007D7C21" w:rsidRPr="00D67DC6" w:rsidRDefault="007D7C21" w:rsidP="00D67DC6">
      <w:pPr>
        <w:autoSpaceDE w:val="0"/>
        <w:autoSpaceDN w:val="0"/>
        <w:adjustRightInd w:val="0"/>
        <w:ind w:firstLine="567"/>
        <w:jc w:val="both"/>
        <w:rPr>
          <w:sz w:val="28"/>
          <w:szCs w:val="28"/>
        </w:rPr>
      </w:pPr>
      <w:r w:rsidRPr="00D67DC6">
        <w:rPr>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D67DC6">
        <w:rPr>
          <w:bCs/>
          <w:sz w:val="28"/>
          <w:szCs w:val="28"/>
        </w:rPr>
        <w:t>информационно-телекоммуникационной сети «Интернет»</w:t>
      </w:r>
      <w:r w:rsidRPr="00D67DC6">
        <w:rPr>
          <w:sz w:val="28"/>
          <w:szCs w:val="28"/>
        </w:rPr>
        <w:t xml:space="preserve"> и социальных сетях, на публикацию сведений в реестре субъектов малого и среднего  предпринимательства -получателей поддержки в соответствии с </w:t>
      </w:r>
      <w:r w:rsidR="00E561D0" w:rsidRPr="00D67DC6">
        <w:rPr>
          <w:sz w:val="28"/>
          <w:szCs w:val="28"/>
        </w:rPr>
        <w:t>Федеральным законом от 24.07.2007 № 209-ФЗ «О развитии малого и среднего предпринимательства в Российской Федерации»</w:t>
      </w:r>
    </w:p>
    <w:p w14:paraId="075588AC" w14:textId="7071C08A" w:rsidR="007D7C21" w:rsidRPr="00D67DC6" w:rsidRDefault="007D7C21" w:rsidP="00D67DC6">
      <w:pPr>
        <w:autoSpaceDE w:val="0"/>
        <w:autoSpaceDN w:val="0"/>
        <w:adjustRightInd w:val="0"/>
        <w:jc w:val="center"/>
        <w:rPr>
          <w:sz w:val="28"/>
          <w:szCs w:val="28"/>
        </w:rPr>
      </w:pPr>
      <w:r w:rsidRPr="00D67DC6">
        <w:rPr>
          <w:sz w:val="28"/>
          <w:szCs w:val="28"/>
        </w:rPr>
        <w:t>__________________________________________________________________</w:t>
      </w:r>
    </w:p>
    <w:p w14:paraId="7768E6D4" w14:textId="77777777" w:rsidR="007D7C21" w:rsidRPr="00D67DC6" w:rsidRDefault="007D7C21" w:rsidP="00D67DC6">
      <w:pPr>
        <w:autoSpaceDE w:val="0"/>
        <w:autoSpaceDN w:val="0"/>
        <w:adjustRightInd w:val="0"/>
        <w:jc w:val="center"/>
        <w:rPr>
          <w:sz w:val="20"/>
          <w:szCs w:val="20"/>
        </w:rPr>
      </w:pPr>
      <w:r w:rsidRPr="00D67DC6">
        <w:rPr>
          <w:sz w:val="20"/>
          <w:szCs w:val="20"/>
        </w:rPr>
        <w:t>(наименование юридического лица, индивидуального предпринимателя)</w:t>
      </w:r>
    </w:p>
    <w:p w14:paraId="0E6C43A3" w14:textId="44A44E0C" w:rsidR="007D7C21" w:rsidRPr="00D67DC6" w:rsidRDefault="007D7C21" w:rsidP="00D67DC6">
      <w:pPr>
        <w:autoSpaceDE w:val="0"/>
        <w:autoSpaceDN w:val="0"/>
        <w:adjustRightInd w:val="0"/>
        <w:ind w:firstLine="567"/>
        <w:jc w:val="both"/>
        <w:rPr>
          <w:sz w:val="28"/>
          <w:szCs w:val="28"/>
        </w:rPr>
      </w:pPr>
      <w:r w:rsidRPr="00D67DC6">
        <w:rPr>
          <w:sz w:val="28"/>
          <w:szCs w:val="28"/>
        </w:rPr>
        <w:t xml:space="preserve">2) на осуществление </w:t>
      </w:r>
      <w:r w:rsidR="00E0528A" w:rsidRPr="00D67DC6">
        <w:rPr>
          <w:sz w:val="28"/>
          <w:szCs w:val="28"/>
        </w:rPr>
        <w:t>А</w:t>
      </w:r>
      <w:r w:rsidRPr="00D67DC6">
        <w:rPr>
          <w:sz w:val="28"/>
          <w:szCs w:val="28"/>
        </w:rPr>
        <w:t>дминистрацией города Белогорск и уполномоченным органом финансового контроля обязательных проверок соблюдения условий, целей и порядка предоставления субсидии.</w:t>
      </w:r>
    </w:p>
    <w:p w14:paraId="6A6B77FD" w14:textId="77777777" w:rsidR="007D7C21" w:rsidRPr="00D67DC6" w:rsidRDefault="007D7C21" w:rsidP="00D67DC6">
      <w:pPr>
        <w:autoSpaceDE w:val="0"/>
        <w:autoSpaceDN w:val="0"/>
        <w:adjustRightInd w:val="0"/>
        <w:ind w:firstLine="540"/>
        <w:jc w:val="both"/>
        <w:rPr>
          <w:bCs/>
          <w:sz w:val="28"/>
          <w:szCs w:val="28"/>
        </w:rPr>
      </w:pPr>
    </w:p>
    <w:p w14:paraId="37E71275" w14:textId="77777777" w:rsidR="007D7C21" w:rsidRPr="00D67DC6" w:rsidRDefault="007D7C21" w:rsidP="00D67DC6">
      <w:pPr>
        <w:autoSpaceDE w:val="0"/>
        <w:autoSpaceDN w:val="0"/>
        <w:adjustRightInd w:val="0"/>
        <w:jc w:val="both"/>
        <w:rPr>
          <w:sz w:val="28"/>
          <w:szCs w:val="28"/>
        </w:rPr>
      </w:pPr>
      <w:r w:rsidRPr="00D67DC6">
        <w:rPr>
          <w:sz w:val="28"/>
          <w:szCs w:val="28"/>
        </w:rPr>
        <w:t>Руководитель субъекта</w:t>
      </w:r>
    </w:p>
    <w:p w14:paraId="36BBDB69" w14:textId="77777777" w:rsidR="007D7C21" w:rsidRPr="00D67DC6" w:rsidRDefault="007D7C21" w:rsidP="00D67DC6">
      <w:pPr>
        <w:autoSpaceDE w:val="0"/>
        <w:autoSpaceDN w:val="0"/>
        <w:adjustRightInd w:val="0"/>
        <w:jc w:val="both"/>
        <w:rPr>
          <w:sz w:val="28"/>
          <w:szCs w:val="28"/>
        </w:rPr>
      </w:pPr>
      <w:r w:rsidRPr="00D67DC6">
        <w:rPr>
          <w:sz w:val="28"/>
          <w:szCs w:val="28"/>
        </w:rPr>
        <w:t>малого или среднего</w:t>
      </w:r>
    </w:p>
    <w:p w14:paraId="5FDD1ADE" w14:textId="77777777" w:rsidR="007D7C21" w:rsidRPr="00D67DC6" w:rsidRDefault="007D7C21" w:rsidP="00D67DC6">
      <w:pPr>
        <w:autoSpaceDE w:val="0"/>
        <w:autoSpaceDN w:val="0"/>
        <w:adjustRightInd w:val="0"/>
        <w:jc w:val="both"/>
        <w:rPr>
          <w:sz w:val="28"/>
          <w:szCs w:val="28"/>
        </w:rPr>
      </w:pPr>
      <w:r w:rsidRPr="00D67DC6">
        <w:rPr>
          <w:sz w:val="28"/>
          <w:szCs w:val="28"/>
        </w:rPr>
        <w:t>предпринимательства      _____________        _________________________</w:t>
      </w:r>
    </w:p>
    <w:p w14:paraId="405C9AAE" w14:textId="19BCDD3B" w:rsidR="007D7C21" w:rsidRPr="00D67DC6" w:rsidRDefault="007D7C21" w:rsidP="00D67DC6">
      <w:pPr>
        <w:autoSpaceDE w:val="0"/>
        <w:autoSpaceDN w:val="0"/>
        <w:adjustRightInd w:val="0"/>
        <w:jc w:val="both"/>
        <w:rPr>
          <w:sz w:val="20"/>
          <w:szCs w:val="20"/>
        </w:rPr>
      </w:pPr>
      <w:r w:rsidRPr="00D67DC6">
        <w:rPr>
          <w:sz w:val="20"/>
          <w:szCs w:val="20"/>
        </w:rPr>
        <w:t xml:space="preserve">                                             </w:t>
      </w:r>
      <w:r w:rsidR="00EE7C88" w:rsidRPr="00D67DC6">
        <w:rPr>
          <w:sz w:val="20"/>
          <w:szCs w:val="20"/>
        </w:rPr>
        <w:t xml:space="preserve">             </w:t>
      </w:r>
      <w:r w:rsidRPr="00D67DC6">
        <w:rPr>
          <w:sz w:val="20"/>
          <w:szCs w:val="20"/>
        </w:rPr>
        <w:t xml:space="preserve">  </w:t>
      </w:r>
      <w:r w:rsidR="00D67DC6">
        <w:rPr>
          <w:sz w:val="20"/>
          <w:szCs w:val="20"/>
        </w:rPr>
        <w:t xml:space="preserve">           </w:t>
      </w:r>
      <w:r w:rsidRPr="00D67DC6">
        <w:rPr>
          <w:sz w:val="20"/>
          <w:szCs w:val="20"/>
        </w:rPr>
        <w:t xml:space="preserve">(подпись)                 </w:t>
      </w:r>
      <w:r w:rsidR="00EE7C88" w:rsidRPr="00D67DC6">
        <w:rPr>
          <w:sz w:val="20"/>
          <w:szCs w:val="20"/>
        </w:rPr>
        <w:t xml:space="preserve">      </w:t>
      </w:r>
      <w:r w:rsidR="00D67DC6">
        <w:rPr>
          <w:sz w:val="20"/>
          <w:szCs w:val="20"/>
        </w:rPr>
        <w:t xml:space="preserve">      </w:t>
      </w:r>
      <w:r w:rsidR="00EE7C88" w:rsidRPr="00D67DC6">
        <w:rPr>
          <w:sz w:val="20"/>
          <w:szCs w:val="20"/>
        </w:rPr>
        <w:t xml:space="preserve">  </w:t>
      </w:r>
      <w:r w:rsidRPr="00D67DC6">
        <w:rPr>
          <w:sz w:val="20"/>
          <w:szCs w:val="20"/>
        </w:rPr>
        <w:t xml:space="preserve"> (расшифровка подписи)</w:t>
      </w:r>
    </w:p>
    <w:p w14:paraId="08D98927" w14:textId="77777777" w:rsidR="007D7C21" w:rsidRPr="00D67DC6" w:rsidRDefault="007D7C21" w:rsidP="00D67DC6">
      <w:pPr>
        <w:autoSpaceDE w:val="0"/>
        <w:autoSpaceDN w:val="0"/>
        <w:adjustRightInd w:val="0"/>
        <w:jc w:val="both"/>
        <w:rPr>
          <w:sz w:val="28"/>
          <w:szCs w:val="28"/>
        </w:rPr>
      </w:pPr>
    </w:p>
    <w:p w14:paraId="1C6F519F" w14:textId="77777777" w:rsidR="007D7C21" w:rsidRPr="00D67DC6" w:rsidRDefault="007D7C21" w:rsidP="00D67DC6">
      <w:pPr>
        <w:autoSpaceDE w:val="0"/>
        <w:autoSpaceDN w:val="0"/>
        <w:adjustRightInd w:val="0"/>
        <w:jc w:val="both"/>
        <w:rPr>
          <w:sz w:val="28"/>
          <w:szCs w:val="28"/>
        </w:rPr>
      </w:pPr>
      <w:r w:rsidRPr="00D67DC6">
        <w:rPr>
          <w:sz w:val="28"/>
          <w:szCs w:val="28"/>
        </w:rPr>
        <w:t>«__» _____________ 20__ года</w:t>
      </w:r>
    </w:p>
    <w:p w14:paraId="55731001" w14:textId="77777777" w:rsidR="007D7C21" w:rsidRPr="00F41E63" w:rsidRDefault="007D7C21" w:rsidP="00D67DC6">
      <w:pPr>
        <w:pStyle w:val="ConsPlusNonformat"/>
        <w:ind w:firstLine="567"/>
        <w:jc w:val="both"/>
        <w:rPr>
          <w:rFonts w:ascii="Times New Roman" w:hAnsi="Times New Roman" w:cs="Times New Roman"/>
          <w:sz w:val="24"/>
          <w:szCs w:val="24"/>
        </w:rPr>
      </w:pPr>
    </w:p>
    <w:p w14:paraId="3A39C99C" w14:textId="77777777" w:rsidR="007D7C21" w:rsidRPr="00D67DC6" w:rsidRDefault="007D7C21" w:rsidP="00D67DC6">
      <w:pPr>
        <w:pStyle w:val="ConsPlusNonformat"/>
        <w:ind w:firstLine="567"/>
        <w:jc w:val="both"/>
        <w:rPr>
          <w:rFonts w:ascii="Times New Roman" w:hAnsi="Times New Roman" w:cs="Times New Roman"/>
          <w:sz w:val="28"/>
          <w:szCs w:val="28"/>
        </w:rPr>
      </w:pPr>
      <w:r w:rsidRPr="00D67DC6">
        <w:rPr>
          <w:rFonts w:ascii="Times New Roman" w:hAnsi="Times New Roman" w:cs="Times New Roman"/>
          <w:sz w:val="28"/>
          <w:szCs w:val="28"/>
        </w:rPr>
        <w:t>Настоящим подтверждаю следующее:</w:t>
      </w:r>
    </w:p>
    <w:p w14:paraId="55F837F1" w14:textId="77777777" w:rsidR="007D7C21" w:rsidRPr="00D67DC6" w:rsidRDefault="007D7C21" w:rsidP="00D67DC6">
      <w:pPr>
        <w:pStyle w:val="ConsPlusNonformat"/>
        <w:ind w:firstLine="567"/>
        <w:jc w:val="both"/>
        <w:rPr>
          <w:rFonts w:ascii="Times New Roman" w:hAnsi="Times New Roman" w:cs="Times New Roman"/>
          <w:sz w:val="28"/>
          <w:szCs w:val="28"/>
        </w:rPr>
      </w:pPr>
      <w:r w:rsidRPr="00D67DC6">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14:paraId="2E870353" w14:textId="5E2984CD" w:rsidR="007D7C21" w:rsidRPr="00D67DC6" w:rsidRDefault="007D7C21" w:rsidP="00D67DC6">
      <w:pPr>
        <w:pStyle w:val="ConsPlusNonformat"/>
        <w:ind w:firstLine="567"/>
        <w:jc w:val="both"/>
        <w:rPr>
          <w:rFonts w:ascii="Times New Roman" w:hAnsi="Times New Roman" w:cs="Times New Roman"/>
          <w:sz w:val="28"/>
          <w:szCs w:val="28"/>
        </w:rPr>
      </w:pPr>
      <w:r w:rsidRPr="00D67DC6">
        <w:rPr>
          <w:rFonts w:ascii="Times New Roman" w:hAnsi="Times New Roman" w:cs="Times New Roman"/>
          <w:sz w:val="28"/>
          <w:szCs w:val="28"/>
        </w:rPr>
        <w:t>2) не нахожусь в процессе реорганизации, ликвидации, банкротства</w:t>
      </w:r>
      <w:r w:rsidR="00EE7C88" w:rsidRPr="00D67DC6">
        <w:rPr>
          <w:rFonts w:ascii="Times New Roman" w:hAnsi="Times New Roman" w:cs="Times New Roman"/>
          <w:sz w:val="28"/>
          <w:szCs w:val="28"/>
        </w:rPr>
        <w:t>.</w:t>
      </w:r>
    </w:p>
    <w:p w14:paraId="274492F3" w14:textId="77777777" w:rsidR="007D7C21" w:rsidRPr="00D67DC6" w:rsidRDefault="007D7C21" w:rsidP="00D67DC6">
      <w:pPr>
        <w:autoSpaceDE w:val="0"/>
        <w:autoSpaceDN w:val="0"/>
        <w:adjustRightInd w:val="0"/>
        <w:ind w:firstLine="708"/>
        <w:jc w:val="both"/>
        <w:rPr>
          <w:sz w:val="28"/>
          <w:szCs w:val="28"/>
        </w:rPr>
      </w:pPr>
      <w:r w:rsidRPr="00D67DC6">
        <w:rPr>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0CC6353E" w14:textId="77777777" w:rsidR="007D7C21" w:rsidRPr="00F41E63" w:rsidRDefault="007D7C21" w:rsidP="00D67DC6">
      <w:pPr>
        <w:autoSpaceDE w:val="0"/>
        <w:autoSpaceDN w:val="0"/>
        <w:adjustRightInd w:val="0"/>
        <w:ind w:firstLine="567"/>
        <w:jc w:val="both"/>
        <w:rPr>
          <w:sz w:val="16"/>
          <w:szCs w:val="16"/>
        </w:rPr>
      </w:pPr>
    </w:p>
    <w:p w14:paraId="2044B4BB" w14:textId="5B1E0928" w:rsidR="007D7C21" w:rsidRPr="00D67DC6" w:rsidRDefault="007D7C21" w:rsidP="00D67DC6">
      <w:pPr>
        <w:autoSpaceDE w:val="0"/>
        <w:autoSpaceDN w:val="0"/>
        <w:adjustRightInd w:val="0"/>
        <w:jc w:val="both"/>
        <w:rPr>
          <w:sz w:val="28"/>
          <w:szCs w:val="28"/>
        </w:rPr>
      </w:pPr>
      <w:bookmarkStart w:id="1" w:name="_Hlk54256371"/>
      <w:r w:rsidRPr="00D67DC6">
        <w:rPr>
          <w:sz w:val="28"/>
          <w:szCs w:val="28"/>
        </w:rPr>
        <w:t>Руководитель субъекта</w:t>
      </w:r>
      <w:r w:rsidR="00F41E63">
        <w:rPr>
          <w:sz w:val="28"/>
          <w:szCs w:val="28"/>
        </w:rPr>
        <w:t xml:space="preserve"> </w:t>
      </w:r>
      <w:r w:rsidRPr="00D67DC6">
        <w:rPr>
          <w:sz w:val="28"/>
          <w:szCs w:val="28"/>
        </w:rPr>
        <w:t>малого или среднего</w:t>
      </w:r>
    </w:p>
    <w:p w14:paraId="06D62EDF" w14:textId="77777777" w:rsidR="007D7C21" w:rsidRPr="00D67DC6" w:rsidRDefault="007D7C21" w:rsidP="00D67DC6">
      <w:pPr>
        <w:autoSpaceDE w:val="0"/>
        <w:autoSpaceDN w:val="0"/>
        <w:adjustRightInd w:val="0"/>
        <w:jc w:val="both"/>
        <w:rPr>
          <w:sz w:val="28"/>
          <w:szCs w:val="28"/>
        </w:rPr>
      </w:pPr>
      <w:r w:rsidRPr="00D67DC6">
        <w:rPr>
          <w:sz w:val="28"/>
          <w:szCs w:val="28"/>
        </w:rPr>
        <w:t>предпринимательства                _____________        _________________________</w:t>
      </w:r>
    </w:p>
    <w:p w14:paraId="61D0D8AF" w14:textId="6EEC8DA7" w:rsidR="007D7C21" w:rsidRPr="00F41E63" w:rsidRDefault="007D7C21" w:rsidP="00D67DC6">
      <w:pPr>
        <w:autoSpaceDE w:val="0"/>
        <w:autoSpaceDN w:val="0"/>
        <w:adjustRightInd w:val="0"/>
        <w:jc w:val="both"/>
        <w:rPr>
          <w:sz w:val="20"/>
          <w:szCs w:val="20"/>
        </w:rPr>
      </w:pPr>
      <w:r w:rsidRPr="00D67DC6">
        <w:rPr>
          <w:sz w:val="28"/>
          <w:szCs w:val="28"/>
        </w:rPr>
        <w:t xml:space="preserve">                                                         </w:t>
      </w:r>
      <w:r w:rsidR="00EE7C88" w:rsidRPr="00D67DC6">
        <w:rPr>
          <w:sz w:val="28"/>
          <w:szCs w:val="28"/>
        </w:rPr>
        <w:t xml:space="preserve">   </w:t>
      </w:r>
      <w:r w:rsidRPr="00D67DC6">
        <w:rPr>
          <w:sz w:val="28"/>
          <w:szCs w:val="28"/>
        </w:rPr>
        <w:t xml:space="preserve">  </w:t>
      </w:r>
      <w:r w:rsidRPr="00F41E63">
        <w:rPr>
          <w:sz w:val="20"/>
          <w:szCs w:val="20"/>
        </w:rPr>
        <w:t xml:space="preserve">(подпись)             </w:t>
      </w:r>
      <w:r w:rsidR="00EE7C88" w:rsidRPr="00F41E63">
        <w:rPr>
          <w:sz w:val="20"/>
          <w:szCs w:val="20"/>
        </w:rPr>
        <w:t xml:space="preserve">            </w:t>
      </w:r>
      <w:r w:rsidRPr="00F41E63">
        <w:rPr>
          <w:sz w:val="20"/>
          <w:szCs w:val="20"/>
        </w:rPr>
        <w:t xml:space="preserve">  (расшифровка подписи)</w:t>
      </w:r>
    </w:p>
    <w:p w14:paraId="26F9B2E7" w14:textId="77777777" w:rsidR="00F41E63" w:rsidRDefault="007D7C21" w:rsidP="00F41E63">
      <w:pPr>
        <w:autoSpaceDE w:val="0"/>
        <w:autoSpaceDN w:val="0"/>
        <w:adjustRightInd w:val="0"/>
        <w:jc w:val="both"/>
        <w:rPr>
          <w:sz w:val="28"/>
          <w:szCs w:val="28"/>
        </w:rPr>
      </w:pPr>
      <w:r w:rsidRPr="00D67DC6">
        <w:rPr>
          <w:sz w:val="28"/>
          <w:szCs w:val="28"/>
        </w:rPr>
        <w:t>«__» _____________ 20__ года</w:t>
      </w:r>
    </w:p>
    <w:p w14:paraId="0097C219" w14:textId="677CCAE8" w:rsidR="007D7C21" w:rsidRPr="00D67DC6" w:rsidRDefault="007D7C21" w:rsidP="00F41E63">
      <w:pPr>
        <w:autoSpaceDE w:val="0"/>
        <w:autoSpaceDN w:val="0"/>
        <w:adjustRightInd w:val="0"/>
        <w:jc w:val="both"/>
        <w:rPr>
          <w:color w:val="FF0000"/>
          <w:sz w:val="28"/>
          <w:szCs w:val="28"/>
        </w:rPr>
      </w:pPr>
      <w:r w:rsidRPr="00F41E63">
        <w:t>М.П. (при наличии)</w:t>
      </w:r>
      <w:bookmarkEnd w:id="1"/>
      <w:r w:rsidRPr="00D67DC6">
        <w:rPr>
          <w:color w:val="FF0000"/>
          <w:sz w:val="28"/>
          <w:szCs w:val="28"/>
        </w:rPr>
        <w:br w:type="page"/>
      </w:r>
    </w:p>
    <w:p w14:paraId="168F1259" w14:textId="00375F41" w:rsidR="00F41E63" w:rsidRPr="00D67DC6" w:rsidRDefault="007D7C21" w:rsidP="003963C6">
      <w:pPr>
        <w:autoSpaceDE w:val="0"/>
        <w:autoSpaceDN w:val="0"/>
        <w:adjustRightInd w:val="0"/>
        <w:ind w:left="5670"/>
        <w:jc w:val="both"/>
        <w:outlineLvl w:val="1"/>
        <w:rPr>
          <w:bCs/>
          <w:sz w:val="28"/>
          <w:szCs w:val="28"/>
        </w:rPr>
      </w:pPr>
      <w:r w:rsidRPr="00D67DC6">
        <w:rPr>
          <w:bCs/>
          <w:sz w:val="28"/>
          <w:szCs w:val="28"/>
        </w:rPr>
        <w:lastRenderedPageBreak/>
        <w:t>Приложение № 2</w:t>
      </w:r>
      <w:r w:rsidR="003963C6">
        <w:rPr>
          <w:bCs/>
          <w:sz w:val="28"/>
          <w:szCs w:val="28"/>
        </w:rPr>
        <w:t xml:space="preserve"> </w:t>
      </w:r>
      <w:r w:rsidRPr="00D67DC6">
        <w:rPr>
          <w:bCs/>
          <w:sz w:val="28"/>
          <w:szCs w:val="28"/>
        </w:rPr>
        <w:t>к Порядку</w:t>
      </w:r>
      <w:r w:rsidR="00F41E63">
        <w:rPr>
          <w:bCs/>
          <w:sz w:val="28"/>
          <w:szCs w:val="28"/>
        </w:rPr>
        <w:t xml:space="preserve"> </w:t>
      </w:r>
      <w:r w:rsidR="00F41E63" w:rsidRPr="00D67DC6">
        <w:rPr>
          <w:bCs/>
          <w:sz w:val="28"/>
          <w:szCs w:val="28"/>
        </w:rPr>
        <w:t xml:space="preserve">предоставления субсидий субъектам малого и среднего </w:t>
      </w:r>
      <w:r w:rsidR="00F41E63">
        <w:rPr>
          <w:bCs/>
          <w:sz w:val="28"/>
          <w:szCs w:val="28"/>
        </w:rPr>
        <w:t>п</w:t>
      </w:r>
      <w:r w:rsidR="00F41E63" w:rsidRPr="00D67DC6">
        <w:rPr>
          <w:bCs/>
          <w:sz w:val="28"/>
          <w:szCs w:val="28"/>
        </w:rPr>
        <w:t>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p>
    <w:p w14:paraId="220CA8BE" w14:textId="09BFAA24" w:rsidR="007D7C21" w:rsidRPr="00D67DC6" w:rsidRDefault="007D7C21" w:rsidP="00D67DC6">
      <w:pPr>
        <w:autoSpaceDE w:val="0"/>
        <w:autoSpaceDN w:val="0"/>
        <w:adjustRightInd w:val="0"/>
        <w:ind w:firstLine="6946"/>
        <w:rPr>
          <w:bCs/>
          <w:sz w:val="28"/>
          <w:szCs w:val="28"/>
        </w:rPr>
      </w:pPr>
    </w:p>
    <w:p w14:paraId="050D1C37" w14:textId="77777777" w:rsidR="007D7C21" w:rsidRPr="00D67DC6" w:rsidRDefault="007D7C21" w:rsidP="00D67DC6">
      <w:pPr>
        <w:ind w:firstLine="709"/>
        <w:jc w:val="center"/>
        <w:rPr>
          <w:b/>
          <w:bCs/>
          <w:sz w:val="28"/>
          <w:szCs w:val="28"/>
        </w:rPr>
      </w:pPr>
      <w:r w:rsidRPr="00D67DC6">
        <w:rPr>
          <w:b/>
          <w:bCs/>
          <w:sz w:val="28"/>
          <w:szCs w:val="28"/>
        </w:rPr>
        <w:t xml:space="preserve">СОГЛАСИЕ </w:t>
      </w:r>
    </w:p>
    <w:p w14:paraId="63001596" w14:textId="77777777" w:rsidR="007D7C21" w:rsidRPr="00D67DC6" w:rsidRDefault="007D7C21" w:rsidP="00D67DC6">
      <w:pPr>
        <w:ind w:firstLine="709"/>
        <w:jc w:val="center"/>
        <w:rPr>
          <w:b/>
          <w:bCs/>
          <w:sz w:val="28"/>
          <w:szCs w:val="28"/>
        </w:rPr>
      </w:pPr>
      <w:r w:rsidRPr="00D67DC6">
        <w:rPr>
          <w:b/>
          <w:bCs/>
          <w:sz w:val="28"/>
          <w:szCs w:val="28"/>
        </w:rPr>
        <w:t xml:space="preserve">на обработку персональных данных </w:t>
      </w:r>
    </w:p>
    <w:p w14:paraId="154910C2" w14:textId="77777777" w:rsidR="007D7C21" w:rsidRPr="00D67DC6" w:rsidRDefault="007D7C21" w:rsidP="00D67DC6">
      <w:pPr>
        <w:autoSpaceDE w:val="0"/>
        <w:autoSpaceDN w:val="0"/>
        <w:adjustRightInd w:val="0"/>
        <w:ind w:firstLine="709"/>
        <w:jc w:val="both"/>
        <w:rPr>
          <w:sz w:val="28"/>
          <w:szCs w:val="28"/>
        </w:rPr>
      </w:pPr>
    </w:p>
    <w:p w14:paraId="2F14A038" w14:textId="77777777" w:rsidR="007D7C21" w:rsidRPr="00D67DC6" w:rsidRDefault="007D7C21" w:rsidP="00D67DC6">
      <w:pPr>
        <w:autoSpaceDE w:val="0"/>
        <w:autoSpaceDN w:val="0"/>
        <w:adjustRightInd w:val="0"/>
        <w:ind w:firstLine="709"/>
        <w:jc w:val="both"/>
        <w:rPr>
          <w:sz w:val="28"/>
          <w:szCs w:val="28"/>
        </w:rPr>
      </w:pPr>
      <w:r w:rsidRPr="00D67DC6">
        <w:rPr>
          <w:sz w:val="28"/>
          <w:szCs w:val="28"/>
        </w:rPr>
        <w:t>Я, ___________________________________________________________,</w:t>
      </w:r>
    </w:p>
    <w:p w14:paraId="45535198" w14:textId="77777777" w:rsidR="007D7C21" w:rsidRPr="003963C6" w:rsidRDefault="007D7C21" w:rsidP="00D67DC6">
      <w:pPr>
        <w:autoSpaceDE w:val="0"/>
        <w:autoSpaceDN w:val="0"/>
        <w:adjustRightInd w:val="0"/>
        <w:ind w:firstLine="709"/>
        <w:jc w:val="center"/>
      </w:pPr>
      <w:r w:rsidRPr="003963C6">
        <w:t>(ФИО)</w:t>
      </w:r>
    </w:p>
    <w:p w14:paraId="286E1879" w14:textId="77777777" w:rsidR="007D7C21" w:rsidRPr="00D67DC6" w:rsidRDefault="007D7C21" w:rsidP="00D67DC6">
      <w:pPr>
        <w:autoSpaceDE w:val="0"/>
        <w:autoSpaceDN w:val="0"/>
        <w:adjustRightInd w:val="0"/>
        <w:jc w:val="both"/>
        <w:rPr>
          <w:sz w:val="28"/>
          <w:szCs w:val="28"/>
        </w:rPr>
      </w:pPr>
      <w:r w:rsidRPr="00D67DC6">
        <w:rPr>
          <w:sz w:val="28"/>
          <w:szCs w:val="28"/>
        </w:rPr>
        <w:t>паспорт___________ выдан __________________________________________,</w:t>
      </w:r>
    </w:p>
    <w:p w14:paraId="22ADB526" w14:textId="00924EC3" w:rsidR="007D7C21" w:rsidRPr="003963C6" w:rsidRDefault="00EE7C88" w:rsidP="00D67DC6">
      <w:pPr>
        <w:autoSpaceDE w:val="0"/>
        <w:autoSpaceDN w:val="0"/>
        <w:adjustRightInd w:val="0"/>
        <w:ind w:firstLine="709"/>
        <w:jc w:val="both"/>
        <w:rPr>
          <w:sz w:val="20"/>
          <w:szCs w:val="20"/>
        </w:rPr>
      </w:pPr>
      <w:r w:rsidRPr="003963C6">
        <w:rPr>
          <w:sz w:val="20"/>
          <w:szCs w:val="20"/>
        </w:rPr>
        <w:t xml:space="preserve">  </w:t>
      </w:r>
      <w:r w:rsidR="003963C6">
        <w:rPr>
          <w:sz w:val="20"/>
          <w:szCs w:val="20"/>
        </w:rPr>
        <w:t xml:space="preserve">     </w:t>
      </w:r>
      <w:r w:rsidRPr="003963C6">
        <w:rPr>
          <w:sz w:val="20"/>
          <w:szCs w:val="20"/>
        </w:rPr>
        <w:t xml:space="preserve"> (</w:t>
      </w:r>
      <w:r w:rsidR="007D7C21" w:rsidRPr="003963C6">
        <w:rPr>
          <w:sz w:val="20"/>
          <w:szCs w:val="20"/>
        </w:rPr>
        <w:t xml:space="preserve">серия, номер)                                  </w:t>
      </w:r>
      <w:r w:rsidRPr="003963C6">
        <w:rPr>
          <w:sz w:val="20"/>
          <w:szCs w:val="20"/>
        </w:rPr>
        <w:t xml:space="preserve">            </w:t>
      </w:r>
      <w:r w:rsidR="007D7C21" w:rsidRPr="003963C6">
        <w:rPr>
          <w:sz w:val="20"/>
          <w:szCs w:val="20"/>
        </w:rPr>
        <w:t>(когда и кем выдан)</w:t>
      </w:r>
    </w:p>
    <w:p w14:paraId="7D0B2873" w14:textId="77777777" w:rsidR="007D7C21" w:rsidRPr="00D67DC6" w:rsidRDefault="007D7C21" w:rsidP="00D67DC6">
      <w:pPr>
        <w:autoSpaceDE w:val="0"/>
        <w:autoSpaceDN w:val="0"/>
        <w:adjustRightInd w:val="0"/>
        <w:jc w:val="both"/>
        <w:rPr>
          <w:sz w:val="28"/>
          <w:szCs w:val="28"/>
        </w:rPr>
      </w:pPr>
      <w:r w:rsidRPr="00D67DC6">
        <w:rPr>
          <w:sz w:val="28"/>
          <w:szCs w:val="28"/>
        </w:rPr>
        <w:t>адрес регистрации:__________________________________________________,</w:t>
      </w:r>
    </w:p>
    <w:p w14:paraId="301BC614" w14:textId="16D006A4" w:rsidR="007D7C21" w:rsidRPr="00D67DC6" w:rsidRDefault="007D7C21" w:rsidP="00D67DC6">
      <w:pPr>
        <w:shd w:val="clear" w:color="auto" w:fill="FFFFFF"/>
        <w:jc w:val="both"/>
        <w:rPr>
          <w:sz w:val="28"/>
          <w:szCs w:val="28"/>
        </w:rPr>
      </w:pPr>
      <w:r w:rsidRPr="00D67DC6">
        <w:rPr>
          <w:sz w:val="28"/>
          <w:szCs w:val="28"/>
        </w:rPr>
        <w:t xml:space="preserve">даю свое согласие на обработку моих персональных данных в </w:t>
      </w:r>
      <w:r w:rsidR="00EE7C88" w:rsidRPr="00D67DC6">
        <w:rPr>
          <w:sz w:val="28"/>
          <w:szCs w:val="28"/>
        </w:rPr>
        <w:t>А</w:t>
      </w:r>
      <w:r w:rsidRPr="00D67DC6">
        <w:rPr>
          <w:sz w:val="28"/>
          <w:szCs w:val="28"/>
        </w:rPr>
        <w:t xml:space="preserve">дминистрацию города Белогорск, представленных ________________________________. </w:t>
      </w:r>
    </w:p>
    <w:p w14:paraId="348AC24F" w14:textId="0F588E89" w:rsidR="007D7C21" w:rsidRPr="003963C6" w:rsidRDefault="007D7C21" w:rsidP="00D67DC6">
      <w:pPr>
        <w:shd w:val="clear" w:color="auto" w:fill="FFFFFF"/>
        <w:jc w:val="both"/>
        <w:rPr>
          <w:sz w:val="20"/>
          <w:szCs w:val="20"/>
        </w:rPr>
      </w:pPr>
      <w:r w:rsidRPr="00D67DC6">
        <w:rPr>
          <w:sz w:val="28"/>
          <w:szCs w:val="28"/>
        </w:rPr>
        <w:t xml:space="preserve">                                                    </w:t>
      </w:r>
      <w:r w:rsidR="0036293F" w:rsidRPr="00D67DC6">
        <w:rPr>
          <w:sz w:val="28"/>
          <w:szCs w:val="28"/>
        </w:rPr>
        <w:t xml:space="preserve">    </w:t>
      </w:r>
      <w:r w:rsidR="003963C6">
        <w:rPr>
          <w:sz w:val="28"/>
          <w:szCs w:val="28"/>
        </w:rPr>
        <w:t xml:space="preserve">               </w:t>
      </w:r>
      <w:r w:rsidR="0036293F" w:rsidRPr="00D67DC6">
        <w:rPr>
          <w:sz w:val="28"/>
          <w:szCs w:val="28"/>
        </w:rPr>
        <w:t xml:space="preserve">  </w:t>
      </w:r>
      <w:r w:rsidRPr="003963C6">
        <w:rPr>
          <w:sz w:val="20"/>
          <w:szCs w:val="20"/>
        </w:rPr>
        <w:t xml:space="preserve">(наименование ИП (ООО)                                           </w:t>
      </w:r>
    </w:p>
    <w:p w14:paraId="4A4D30C2" w14:textId="77777777" w:rsidR="007D7C21" w:rsidRPr="00D67DC6" w:rsidRDefault="007D7C21" w:rsidP="00D67DC6">
      <w:pPr>
        <w:shd w:val="clear" w:color="auto" w:fill="FFFFFF"/>
        <w:ind w:firstLine="709"/>
        <w:jc w:val="both"/>
        <w:rPr>
          <w:sz w:val="28"/>
          <w:szCs w:val="28"/>
        </w:rPr>
      </w:pPr>
      <w:r w:rsidRPr="00D67DC6">
        <w:rPr>
          <w:sz w:val="28"/>
          <w:szCs w:val="28"/>
        </w:rPr>
        <w:t>Я даю согласие на использование персональных данных исключительно в целях получения субсидии______________________________.</w:t>
      </w:r>
    </w:p>
    <w:p w14:paraId="0E545713" w14:textId="1A265222" w:rsidR="007D7C21" w:rsidRPr="003963C6" w:rsidRDefault="007D7C21" w:rsidP="00D67DC6">
      <w:pPr>
        <w:ind w:firstLine="709"/>
        <w:jc w:val="both"/>
        <w:rPr>
          <w:sz w:val="20"/>
          <w:szCs w:val="20"/>
        </w:rPr>
      </w:pPr>
      <w:r w:rsidRPr="003963C6">
        <w:rPr>
          <w:sz w:val="20"/>
          <w:szCs w:val="20"/>
        </w:rPr>
        <w:t xml:space="preserve">                              </w:t>
      </w:r>
      <w:r w:rsidR="0036293F" w:rsidRPr="003963C6">
        <w:rPr>
          <w:sz w:val="20"/>
          <w:szCs w:val="20"/>
        </w:rPr>
        <w:t xml:space="preserve">   </w:t>
      </w:r>
      <w:r w:rsidR="003963C6">
        <w:rPr>
          <w:sz w:val="20"/>
          <w:szCs w:val="20"/>
        </w:rPr>
        <w:t xml:space="preserve">                            </w:t>
      </w:r>
      <w:r w:rsidR="0036293F" w:rsidRPr="003963C6">
        <w:rPr>
          <w:sz w:val="20"/>
          <w:szCs w:val="20"/>
        </w:rPr>
        <w:t xml:space="preserve">       </w:t>
      </w:r>
      <w:r w:rsidRPr="003963C6">
        <w:rPr>
          <w:sz w:val="20"/>
          <w:szCs w:val="20"/>
        </w:rPr>
        <w:t xml:space="preserve">(наименование ИП (ООО)                               </w:t>
      </w:r>
    </w:p>
    <w:p w14:paraId="549D2A26" w14:textId="77777777" w:rsidR="007D7C21" w:rsidRPr="00D67DC6" w:rsidRDefault="007D7C21" w:rsidP="00D67DC6">
      <w:pPr>
        <w:shd w:val="clear" w:color="auto" w:fill="FFFFFF"/>
        <w:ind w:firstLine="709"/>
        <w:jc w:val="both"/>
        <w:rPr>
          <w:sz w:val="28"/>
          <w:szCs w:val="28"/>
        </w:rPr>
      </w:pPr>
      <w:r w:rsidRPr="00D67DC6">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C66E120" w14:textId="77777777" w:rsidR="007D7C21" w:rsidRPr="00D67DC6" w:rsidRDefault="007D7C21" w:rsidP="00D67DC6">
      <w:pPr>
        <w:shd w:val="clear" w:color="auto" w:fill="FFFFFF"/>
        <w:ind w:firstLine="709"/>
        <w:jc w:val="both"/>
        <w:rPr>
          <w:sz w:val="28"/>
          <w:szCs w:val="28"/>
        </w:rPr>
      </w:pPr>
      <w:r w:rsidRPr="00D67DC6">
        <w:rPr>
          <w:sz w:val="28"/>
          <w:szCs w:val="28"/>
        </w:rPr>
        <w:t>Данное согласие действует до достижения целей обработки персональных данных или в течение срока хранения информации.</w:t>
      </w:r>
    </w:p>
    <w:p w14:paraId="01D762FE" w14:textId="77777777" w:rsidR="007D7C21" w:rsidRPr="00D67DC6" w:rsidRDefault="007D7C21" w:rsidP="00D67DC6">
      <w:pPr>
        <w:shd w:val="clear" w:color="auto" w:fill="FFFFFF"/>
        <w:ind w:firstLine="709"/>
        <w:jc w:val="both"/>
        <w:rPr>
          <w:sz w:val="28"/>
          <w:szCs w:val="28"/>
        </w:rPr>
      </w:pPr>
      <w:r w:rsidRPr="00D67DC6">
        <w:rPr>
          <w:sz w:val="28"/>
          <w:szCs w:val="28"/>
        </w:rPr>
        <w:t>Я подтверждаю, что, давая такое согласие, я действую по собственной воле и в своих интересах.</w:t>
      </w:r>
    </w:p>
    <w:p w14:paraId="3EFD5FFF" w14:textId="77777777" w:rsidR="007D7C21" w:rsidRPr="00F41E63" w:rsidRDefault="007D7C21" w:rsidP="00D67DC6">
      <w:pPr>
        <w:shd w:val="clear" w:color="auto" w:fill="FFFFFF"/>
        <w:ind w:firstLine="709"/>
        <w:jc w:val="both"/>
        <w:rPr>
          <w:sz w:val="16"/>
          <w:szCs w:val="16"/>
        </w:rPr>
      </w:pPr>
    </w:p>
    <w:p w14:paraId="19589C8C" w14:textId="77777777" w:rsidR="007D7C21" w:rsidRPr="00D67DC6" w:rsidRDefault="007D7C21" w:rsidP="00D67DC6">
      <w:pPr>
        <w:shd w:val="clear" w:color="auto" w:fill="FFFFFF"/>
        <w:jc w:val="both"/>
        <w:rPr>
          <w:sz w:val="28"/>
          <w:szCs w:val="28"/>
        </w:rPr>
      </w:pPr>
      <w:r w:rsidRPr="00D67DC6">
        <w:rPr>
          <w:sz w:val="28"/>
          <w:szCs w:val="28"/>
        </w:rPr>
        <w:t> «____» ___________ 20__ г.                       _______________ /_______________/</w:t>
      </w:r>
    </w:p>
    <w:p w14:paraId="777A6858" w14:textId="697943A0" w:rsidR="007D7C21" w:rsidRPr="00F41E63" w:rsidRDefault="007D7C21" w:rsidP="00D67DC6">
      <w:pPr>
        <w:shd w:val="clear" w:color="auto" w:fill="FFFFFF"/>
        <w:ind w:firstLine="709"/>
        <w:jc w:val="both"/>
        <w:rPr>
          <w:sz w:val="20"/>
          <w:szCs w:val="20"/>
        </w:rPr>
      </w:pPr>
      <w:r w:rsidRPr="00F41E63">
        <w:rPr>
          <w:sz w:val="20"/>
          <w:szCs w:val="20"/>
        </w:rPr>
        <w:t xml:space="preserve">                                                                </w:t>
      </w:r>
      <w:r w:rsidR="0036293F" w:rsidRPr="00F41E63">
        <w:rPr>
          <w:sz w:val="20"/>
          <w:szCs w:val="20"/>
        </w:rPr>
        <w:t xml:space="preserve">     </w:t>
      </w:r>
      <w:r w:rsidR="00F41E63">
        <w:rPr>
          <w:sz w:val="20"/>
          <w:szCs w:val="20"/>
        </w:rPr>
        <w:t xml:space="preserve">                                 </w:t>
      </w:r>
      <w:r w:rsidRPr="00F41E63">
        <w:rPr>
          <w:sz w:val="20"/>
          <w:szCs w:val="20"/>
        </w:rPr>
        <w:t xml:space="preserve"> Подпись        </w:t>
      </w:r>
      <w:r w:rsidR="0036293F" w:rsidRPr="00F41E63">
        <w:rPr>
          <w:sz w:val="20"/>
          <w:szCs w:val="20"/>
        </w:rPr>
        <w:t xml:space="preserve"> </w:t>
      </w:r>
      <w:r w:rsidR="00F41E63">
        <w:rPr>
          <w:sz w:val="20"/>
          <w:szCs w:val="20"/>
        </w:rPr>
        <w:t xml:space="preserve">      </w:t>
      </w:r>
      <w:r w:rsidRPr="00F41E63">
        <w:rPr>
          <w:sz w:val="20"/>
          <w:szCs w:val="20"/>
        </w:rPr>
        <w:t>Расшифровка подписи</w:t>
      </w:r>
    </w:p>
    <w:p w14:paraId="2E01EEBB" w14:textId="77777777" w:rsidR="007D7C21" w:rsidRPr="00F41E63" w:rsidRDefault="007D7C21" w:rsidP="00D67DC6">
      <w:pPr>
        <w:pStyle w:val="ConsPlusNormal"/>
        <w:jc w:val="both"/>
        <w:rPr>
          <w:rFonts w:ascii="Times New Roman" w:hAnsi="Times New Roman" w:cs="Times New Roman"/>
        </w:rPr>
      </w:pPr>
    </w:p>
    <w:p w14:paraId="3A8F205B" w14:textId="67C704EF" w:rsidR="000C1549" w:rsidRPr="00D67DC6" w:rsidRDefault="007D7C21" w:rsidP="003963C6">
      <w:pPr>
        <w:autoSpaceDE w:val="0"/>
        <w:autoSpaceDN w:val="0"/>
        <w:adjustRightInd w:val="0"/>
        <w:ind w:left="5670"/>
        <w:jc w:val="both"/>
        <w:outlineLvl w:val="1"/>
        <w:rPr>
          <w:bCs/>
          <w:sz w:val="28"/>
          <w:szCs w:val="28"/>
        </w:rPr>
      </w:pPr>
      <w:r w:rsidRPr="00D67DC6">
        <w:rPr>
          <w:bCs/>
          <w:sz w:val="28"/>
          <w:szCs w:val="28"/>
        </w:rPr>
        <w:lastRenderedPageBreak/>
        <w:t>Приложение № 3</w:t>
      </w:r>
      <w:r w:rsidR="003963C6">
        <w:rPr>
          <w:bCs/>
          <w:sz w:val="28"/>
          <w:szCs w:val="28"/>
        </w:rPr>
        <w:t xml:space="preserve"> </w:t>
      </w:r>
      <w:r w:rsidRPr="00D67DC6">
        <w:rPr>
          <w:bCs/>
          <w:sz w:val="28"/>
          <w:szCs w:val="28"/>
        </w:rPr>
        <w:t>к Порядку</w:t>
      </w:r>
      <w:r w:rsidR="000C1549">
        <w:rPr>
          <w:bCs/>
          <w:sz w:val="28"/>
          <w:szCs w:val="28"/>
        </w:rPr>
        <w:t xml:space="preserve"> </w:t>
      </w:r>
      <w:r w:rsidR="000C1549" w:rsidRPr="00D67DC6">
        <w:rPr>
          <w:bCs/>
          <w:sz w:val="28"/>
          <w:szCs w:val="28"/>
        </w:rPr>
        <w:t xml:space="preserve">предоставления субсидий субъектам малого и среднего </w:t>
      </w:r>
      <w:r w:rsidR="000C1549">
        <w:rPr>
          <w:bCs/>
          <w:sz w:val="28"/>
          <w:szCs w:val="28"/>
        </w:rPr>
        <w:t>п</w:t>
      </w:r>
      <w:r w:rsidR="000C1549" w:rsidRPr="00D67DC6">
        <w:rPr>
          <w:bCs/>
          <w:sz w:val="28"/>
          <w:szCs w:val="28"/>
        </w:rPr>
        <w:t>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p>
    <w:p w14:paraId="25F54672" w14:textId="77777777" w:rsidR="007D7C21" w:rsidRPr="00D67DC6" w:rsidRDefault="007D7C21" w:rsidP="00D67DC6">
      <w:pPr>
        <w:pStyle w:val="ConsPlusNormal"/>
        <w:jc w:val="center"/>
        <w:rPr>
          <w:rFonts w:ascii="Times New Roman" w:eastAsiaTheme="minorHAnsi" w:hAnsi="Times New Roman" w:cs="Times New Roman"/>
          <w:sz w:val="28"/>
          <w:szCs w:val="28"/>
        </w:rPr>
      </w:pPr>
    </w:p>
    <w:p w14:paraId="4D9C4C3E" w14:textId="77777777" w:rsidR="007D7C21" w:rsidRPr="00D67DC6" w:rsidRDefault="007D7C21" w:rsidP="00D67DC6">
      <w:pPr>
        <w:pStyle w:val="ConsPlusNormal"/>
        <w:jc w:val="center"/>
        <w:rPr>
          <w:rFonts w:ascii="Times New Roman" w:eastAsiaTheme="minorHAnsi" w:hAnsi="Times New Roman" w:cs="Times New Roman"/>
          <w:b/>
          <w:bCs/>
          <w:sz w:val="28"/>
          <w:szCs w:val="28"/>
        </w:rPr>
      </w:pPr>
      <w:r w:rsidRPr="00D67DC6">
        <w:rPr>
          <w:rFonts w:ascii="Times New Roman" w:eastAsiaTheme="minorHAnsi" w:hAnsi="Times New Roman" w:cs="Times New Roman"/>
          <w:b/>
          <w:bCs/>
          <w:sz w:val="28"/>
          <w:szCs w:val="28"/>
        </w:rPr>
        <w:t xml:space="preserve">Отчет о целевом использовании субсидии, </w:t>
      </w:r>
      <w:bookmarkStart w:id="2" w:name="_Hlk54253606"/>
    </w:p>
    <w:p w14:paraId="0025D5A5" w14:textId="77777777" w:rsidR="007D7C21" w:rsidRPr="00D67DC6" w:rsidRDefault="007D7C21" w:rsidP="00D67DC6">
      <w:pPr>
        <w:pStyle w:val="ConsPlusNormal"/>
        <w:jc w:val="center"/>
        <w:rPr>
          <w:rFonts w:ascii="Times New Roman" w:eastAsiaTheme="minorHAnsi" w:hAnsi="Times New Roman" w:cs="Times New Roman"/>
          <w:sz w:val="28"/>
          <w:szCs w:val="28"/>
        </w:rPr>
      </w:pPr>
      <w:r w:rsidRPr="00D67DC6">
        <w:rPr>
          <w:rFonts w:ascii="Times New Roman" w:eastAsiaTheme="minorHAnsi" w:hAnsi="Times New Roman" w:cs="Times New Roman"/>
          <w:sz w:val="28"/>
          <w:szCs w:val="28"/>
        </w:rPr>
        <w:t>предоставленной по договору</w:t>
      </w:r>
    </w:p>
    <w:p w14:paraId="4681DCBA" w14:textId="77777777" w:rsidR="007D7C21" w:rsidRPr="00D67DC6" w:rsidRDefault="007D7C21" w:rsidP="00D67DC6">
      <w:pPr>
        <w:pStyle w:val="ConsPlusNormal"/>
        <w:jc w:val="center"/>
        <w:rPr>
          <w:rFonts w:ascii="Times New Roman" w:eastAsiaTheme="minorHAnsi" w:hAnsi="Times New Roman" w:cs="Times New Roman"/>
          <w:sz w:val="28"/>
          <w:szCs w:val="28"/>
        </w:rPr>
      </w:pPr>
      <w:r w:rsidRPr="00D67DC6">
        <w:rPr>
          <w:rFonts w:ascii="Times New Roman" w:eastAsiaTheme="minorHAnsi" w:hAnsi="Times New Roman" w:cs="Times New Roman"/>
          <w:sz w:val="28"/>
          <w:szCs w:val="28"/>
        </w:rPr>
        <w:t>от «__» __________ 20__ года № _____</w:t>
      </w:r>
    </w:p>
    <w:p w14:paraId="7EFDB7D7" w14:textId="77777777" w:rsidR="007D7C21" w:rsidRPr="00D67DC6" w:rsidRDefault="007D7C21" w:rsidP="00D67DC6">
      <w:pPr>
        <w:pStyle w:val="ConsPlusNormal"/>
        <w:jc w:val="center"/>
        <w:rPr>
          <w:rFonts w:ascii="Times New Roman" w:eastAsiaTheme="minorHAnsi" w:hAnsi="Times New Roman" w:cs="Times New Roman"/>
          <w:sz w:val="28"/>
          <w:szCs w:val="28"/>
        </w:rPr>
      </w:pPr>
    </w:p>
    <w:p w14:paraId="6682AD63" w14:textId="77777777" w:rsidR="007D7C21" w:rsidRPr="00D67DC6" w:rsidRDefault="007D7C21" w:rsidP="00D67DC6">
      <w:pPr>
        <w:pStyle w:val="ConsPlusNormal"/>
        <w:jc w:val="center"/>
        <w:rPr>
          <w:rFonts w:ascii="Times New Roman" w:eastAsiaTheme="minorHAnsi" w:hAnsi="Times New Roman" w:cs="Times New Roman"/>
          <w:sz w:val="28"/>
          <w:szCs w:val="28"/>
        </w:rPr>
      </w:pPr>
      <w:r w:rsidRPr="00D67DC6">
        <w:rPr>
          <w:rFonts w:ascii="Times New Roman" w:eastAsiaTheme="minorHAnsi" w:hAnsi="Times New Roman" w:cs="Times New Roman"/>
          <w:sz w:val="28"/>
          <w:szCs w:val="28"/>
        </w:rPr>
        <w:t>_________________________________________________</w:t>
      </w:r>
    </w:p>
    <w:p w14:paraId="3E429997" w14:textId="77777777" w:rsidR="007D7C21" w:rsidRPr="00D67DC6" w:rsidRDefault="007D7C21" w:rsidP="00D67DC6">
      <w:pPr>
        <w:pStyle w:val="ConsPlusNormal"/>
        <w:jc w:val="center"/>
        <w:rPr>
          <w:rFonts w:ascii="Times New Roman" w:eastAsiaTheme="minorHAnsi" w:hAnsi="Times New Roman" w:cs="Times New Roman"/>
          <w:sz w:val="28"/>
          <w:szCs w:val="28"/>
        </w:rPr>
      </w:pPr>
      <w:r w:rsidRPr="00D67DC6">
        <w:rPr>
          <w:rFonts w:ascii="Times New Roman" w:eastAsiaTheme="minorHAnsi" w:hAnsi="Times New Roman" w:cs="Times New Roman"/>
          <w:sz w:val="28"/>
          <w:szCs w:val="28"/>
        </w:rPr>
        <w:t>(наименование получателя)</w:t>
      </w:r>
    </w:p>
    <w:bookmarkEnd w:id="2"/>
    <w:p w14:paraId="1C0AFB8B" w14:textId="77777777" w:rsidR="007D7C21" w:rsidRPr="00D67DC6" w:rsidRDefault="007D7C21" w:rsidP="00D67DC6">
      <w:pPr>
        <w:pStyle w:val="ConsPlusNormal"/>
        <w:jc w:val="center"/>
        <w:rPr>
          <w:rFonts w:ascii="Times New Roman" w:eastAsiaTheme="minorHAnsi"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581"/>
        <w:gridCol w:w="1769"/>
        <w:gridCol w:w="2153"/>
        <w:gridCol w:w="2059"/>
        <w:gridCol w:w="3114"/>
      </w:tblGrid>
      <w:tr w:rsidR="007D7C21" w:rsidRPr="00D67DC6" w14:paraId="3F1C1BFA" w14:textId="77777777"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C60B41F"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w:t>
            </w:r>
          </w:p>
          <w:p w14:paraId="54EB050B"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п/п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572D5388"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00EA6EC3"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 xml:space="preserve">Сумма затрат по договору </w:t>
            </w:r>
          </w:p>
          <w:p w14:paraId="3CA7E6F6"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10544715"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 xml:space="preserve">Кассовые расходы </w:t>
            </w:r>
          </w:p>
          <w:p w14:paraId="0C37BC29"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513A27F7"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Подтверждающие документы (реквизиты)</w:t>
            </w:r>
          </w:p>
        </w:tc>
      </w:tr>
      <w:tr w:rsidR="007D7C21" w:rsidRPr="00D67DC6" w14:paraId="6E5EE681" w14:textId="77777777"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346A1937"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5563330"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36F69AF8"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2DA3F077"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054CCCF1"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r>
      <w:tr w:rsidR="007D7C21" w:rsidRPr="00D67DC6" w14:paraId="7EE467DB" w14:textId="77777777"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49BDE277" w14:textId="77777777" w:rsidR="007D7C21" w:rsidRPr="00D67DC6" w:rsidRDefault="007D7C21" w:rsidP="00D67DC6">
            <w:pPr>
              <w:textAlignment w:val="baseline"/>
              <w:rPr>
                <w:rFonts w:eastAsiaTheme="minorHAnsi"/>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4A5D5F6" w14:textId="77777777" w:rsidR="007D7C21" w:rsidRPr="00D67DC6" w:rsidRDefault="007D7C21" w:rsidP="00D67DC6">
            <w:pPr>
              <w:textAlignment w:val="baseline"/>
              <w:rPr>
                <w:rFonts w:eastAsiaTheme="minorHAnsi"/>
                <w:sz w:val="28"/>
                <w:szCs w:val="28"/>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390DF2F8" w14:textId="77777777" w:rsidR="007D7C21" w:rsidRPr="00D67DC6" w:rsidRDefault="007D7C21" w:rsidP="00D67DC6">
            <w:pPr>
              <w:textAlignment w:val="baseline"/>
              <w:rPr>
                <w:rFonts w:eastAsiaTheme="minorHAnsi"/>
                <w:sz w:val="28"/>
                <w:szCs w:val="28"/>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672EDB33" w14:textId="77777777" w:rsidR="007D7C21" w:rsidRPr="00D67DC6" w:rsidRDefault="007D7C21" w:rsidP="00D67DC6">
            <w:pPr>
              <w:textAlignment w:val="baseline"/>
              <w:rPr>
                <w:rFonts w:eastAsiaTheme="minorHAnsi"/>
                <w:sz w:val="28"/>
                <w:szCs w:val="28"/>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0B9C1BD5" w14:textId="77777777" w:rsidR="007D7C21" w:rsidRPr="00D67DC6" w:rsidRDefault="007D7C21" w:rsidP="00D67DC6">
            <w:pPr>
              <w:textAlignment w:val="baseline"/>
              <w:rPr>
                <w:rFonts w:eastAsiaTheme="minorHAnsi"/>
                <w:sz w:val="28"/>
                <w:szCs w:val="28"/>
              </w:rPr>
            </w:pPr>
          </w:p>
        </w:tc>
      </w:tr>
      <w:tr w:rsidR="007D7C21" w:rsidRPr="00D67DC6" w14:paraId="56F05503" w14:textId="77777777"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B714694" w14:textId="77777777" w:rsidR="007D7C21" w:rsidRPr="00D67DC6" w:rsidRDefault="007D7C21" w:rsidP="00D67DC6">
            <w:pPr>
              <w:textAlignment w:val="baseline"/>
              <w:rPr>
                <w:rFonts w:eastAsiaTheme="minorHAnsi"/>
                <w:sz w:val="28"/>
                <w:szCs w:val="28"/>
              </w:rPr>
            </w:pPr>
            <w:r w:rsidRPr="00D67DC6">
              <w:rPr>
                <w:rFonts w:eastAsiaTheme="minorHAnsi"/>
                <w:sz w:val="28"/>
                <w:szCs w:val="28"/>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14:paraId="63AD65B8" w14:textId="77777777" w:rsidR="007D7C21" w:rsidRPr="00D67DC6" w:rsidRDefault="007D7C21" w:rsidP="00D67DC6">
            <w:pPr>
              <w:jc w:val="center"/>
              <w:textAlignment w:val="baseline"/>
              <w:rPr>
                <w:rFonts w:eastAsiaTheme="minorHAnsi"/>
                <w:sz w:val="28"/>
                <w:szCs w:val="28"/>
              </w:rPr>
            </w:pPr>
            <w:r w:rsidRPr="00D67DC6">
              <w:rPr>
                <w:rFonts w:eastAsiaTheme="minorHAnsi"/>
                <w:sz w:val="28"/>
                <w:szCs w:val="28"/>
              </w:rPr>
              <w:t>Итого</w:t>
            </w:r>
          </w:p>
        </w:tc>
        <w:tc>
          <w:tcPr>
            <w:tcW w:w="2194" w:type="dxa"/>
            <w:tcBorders>
              <w:top w:val="single" w:sz="4" w:space="0" w:color="auto"/>
              <w:left w:val="single" w:sz="4" w:space="0" w:color="auto"/>
              <w:bottom w:val="single" w:sz="4" w:space="0" w:color="auto"/>
              <w:right w:val="single" w:sz="4" w:space="0" w:color="auto"/>
            </w:tcBorders>
            <w:hideMark/>
          </w:tcPr>
          <w:p w14:paraId="0E242867" w14:textId="77777777" w:rsidR="007D7C21" w:rsidRPr="00D67DC6" w:rsidRDefault="007D7C21" w:rsidP="00D67DC6">
            <w:pPr>
              <w:rPr>
                <w:rFonts w:eastAsiaTheme="minorHAnsi"/>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1C2EA1C1" w14:textId="77777777" w:rsidR="007D7C21" w:rsidRPr="00D67DC6" w:rsidRDefault="007D7C21" w:rsidP="00D67DC6">
            <w:pPr>
              <w:rPr>
                <w:rFonts w:eastAsiaTheme="minorHAnsi"/>
                <w:sz w:val="28"/>
                <w:szCs w:val="28"/>
              </w:rPr>
            </w:pPr>
          </w:p>
        </w:tc>
        <w:tc>
          <w:tcPr>
            <w:tcW w:w="3151" w:type="dxa"/>
            <w:tcBorders>
              <w:top w:val="single" w:sz="4" w:space="0" w:color="auto"/>
              <w:left w:val="single" w:sz="4" w:space="0" w:color="auto"/>
              <w:bottom w:val="single" w:sz="4" w:space="0" w:color="auto"/>
              <w:right w:val="single" w:sz="4" w:space="0" w:color="auto"/>
            </w:tcBorders>
            <w:hideMark/>
          </w:tcPr>
          <w:p w14:paraId="440034A4" w14:textId="77777777" w:rsidR="007D7C21" w:rsidRPr="00D67DC6" w:rsidRDefault="007D7C21" w:rsidP="00D67DC6">
            <w:pPr>
              <w:rPr>
                <w:rFonts w:eastAsiaTheme="minorHAnsi"/>
                <w:sz w:val="28"/>
                <w:szCs w:val="28"/>
              </w:rPr>
            </w:pPr>
          </w:p>
        </w:tc>
      </w:tr>
    </w:tbl>
    <w:p w14:paraId="5CFA4155" w14:textId="77777777" w:rsidR="007D7C21" w:rsidRPr="00D67DC6" w:rsidRDefault="007D7C21" w:rsidP="00D67DC6">
      <w:pPr>
        <w:shd w:val="clear" w:color="auto" w:fill="FFFFFF"/>
        <w:rPr>
          <w:rFonts w:eastAsiaTheme="minorHAnsi"/>
          <w:sz w:val="28"/>
          <w:szCs w:val="28"/>
        </w:rPr>
      </w:pPr>
      <w:r w:rsidRPr="00D67DC6">
        <w:rPr>
          <w:rFonts w:eastAsiaTheme="minorHAnsi"/>
          <w:sz w:val="28"/>
          <w:szCs w:val="28"/>
        </w:rPr>
        <w:t> </w:t>
      </w:r>
    </w:p>
    <w:p w14:paraId="07A953A4" w14:textId="77777777" w:rsidR="007D7C21" w:rsidRPr="00D67DC6" w:rsidRDefault="007D7C21" w:rsidP="00D67DC6">
      <w:pPr>
        <w:pStyle w:val="ConsPlusNormal"/>
        <w:rPr>
          <w:rFonts w:ascii="Times New Roman" w:eastAsiaTheme="minorHAnsi" w:hAnsi="Times New Roman" w:cs="Times New Roman"/>
          <w:sz w:val="28"/>
          <w:szCs w:val="28"/>
        </w:rPr>
      </w:pPr>
    </w:p>
    <w:p w14:paraId="05FA746D" w14:textId="77777777" w:rsidR="007D7C21" w:rsidRPr="00D67DC6" w:rsidRDefault="007D7C21" w:rsidP="00D67DC6">
      <w:pPr>
        <w:pStyle w:val="ConsPlusNormal"/>
        <w:rPr>
          <w:rFonts w:ascii="Times New Roman" w:eastAsiaTheme="minorHAnsi" w:hAnsi="Times New Roman" w:cs="Times New Roman"/>
          <w:sz w:val="28"/>
          <w:szCs w:val="28"/>
        </w:rPr>
      </w:pPr>
    </w:p>
    <w:p w14:paraId="745135C3" w14:textId="77777777" w:rsidR="007D7C21" w:rsidRPr="00D67DC6" w:rsidRDefault="007D7C21" w:rsidP="00D67DC6">
      <w:pPr>
        <w:autoSpaceDE w:val="0"/>
        <w:autoSpaceDN w:val="0"/>
        <w:adjustRightInd w:val="0"/>
        <w:jc w:val="both"/>
        <w:rPr>
          <w:sz w:val="28"/>
          <w:szCs w:val="28"/>
        </w:rPr>
      </w:pPr>
      <w:r w:rsidRPr="00D67DC6">
        <w:rPr>
          <w:sz w:val="28"/>
          <w:szCs w:val="28"/>
        </w:rPr>
        <w:t>Руководитель субъекта</w:t>
      </w:r>
    </w:p>
    <w:p w14:paraId="6A887492" w14:textId="77777777" w:rsidR="007D7C21" w:rsidRPr="00D67DC6" w:rsidRDefault="007D7C21" w:rsidP="00D67DC6">
      <w:pPr>
        <w:autoSpaceDE w:val="0"/>
        <w:autoSpaceDN w:val="0"/>
        <w:adjustRightInd w:val="0"/>
        <w:jc w:val="both"/>
        <w:rPr>
          <w:sz w:val="28"/>
          <w:szCs w:val="28"/>
        </w:rPr>
      </w:pPr>
      <w:r w:rsidRPr="00D67DC6">
        <w:rPr>
          <w:sz w:val="28"/>
          <w:szCs w:val="28"/>
        </w:rPr>
        <w:t>малого или среднего</w:t>
      </w:r>
    </w:p>
    <w:p w14:paraId="0FECF343" w14:textId="77777777" w:rsidR="007D7C21" w:rsidRPr="00D67DC6" w:rsidRDefault="007D7C21" w:rsidP="00D67DC6">
      <w:pPr>
        <w:autoSpaceDE w:val="0"/>
        <w:autoSpaceDN w:val="0"/>
        <w:adjustRightInd w:val="0"/>
        <w:jc w:val="both"/>
        <w:rPr>
          <w:sz w:val="28"/>
          <w:szCs w:val="28"/>
        </w:rPr>
      </w:pPr>
      <w:r w:rsidRPr="00D67DC6">
        <w:rPr>
          <w:sz w:val="28"/>
          <w:szCs w:val="28"/>
        </w:rPr>
        <w:t>предпринимательства      _____________        _________________________</w:t>
      </w:r>
    </w:p>
    <w:p w14:paraId="103D0C3D" w14:textId="374877FD" w:rsidR="007D7C21" w:rsidRPr="000C1549" w:rsidRDefault="007D7C21" w:rsidP="00D67DC6">
      <w:pPr>
        <w:autoSpaceDE w:val="0"/>
        <w:autoSpaceDN w:val="0"/>
        <w:adjustRightInd w:val="0"/>
        <w:jc w:val="both"/>
        <w:rPr>
          <w:sz w:val="20"/>
          <w:szCs w:val="20"/>
        </w:rPr>
      </w:pPr>
      <w:r w:rsidRPr="000C1549">
        <w:rPr>
          <w:sz w:val="20"/>
          <w:szCs w:val="20"/>
        </w:rPr>
        <w:t xml:space="preserve">                                           </w:t>
      </w:r>
      <w:r w:rsidR="000C1549">
        <w:rPr>
          <w:sz w:val="20"/>
          <w:szCs w:val="20"/>
        </w:rPr>
        <w:t xml:space="preserve">                     </w:t>
      </w:r>
      <w:r w:rsidRPr="000C1549">
        <w:rPr>
          <w:sz w:val="20"/>
          <w:szCs w:val="20"/>
        </w:rPr>
        <w:t xml:space="preserve">  </w:t>
      </w:r>
      <w:r w:rsidR="0036293F" w:rsidRPr="000C1549">
        <w:rPr>
          <w:sz w:val="20"/>
          <w:szCs w:val="20"/>
        </w:rPr>
        <w:t xml:space="preserve">   </w:t>
      </w:r>
      <w:r w:rsidRPr="000C1549">
        <w:rPr>
          <w:sz w:val="20"/>
          <w:szCs w:val="20"/>
        </w:rPr>
        <w:t xml:space="preserve">  (подпись)             </w:t>
      </w:r>
      <w:r w:rsidR="0036293F" w:rsidRPr="000C1549">
        <w:rPr>
          <w:sz w:val="20"/>
          <w:szCs w:val="20"/>
        </w:rPr>
        <w:t xml:space="preserve">        </w:t>
      </w:r>
      <w:r w:rsidRPr="000C1549">
        <w:rPr>
          <w:sz w:val="20"/>
          <w:szCs w:val="20"/>
        </w:rPr>
        <w:t xml:space="preserve"> </w:t>
      </w:r>
      <w:r w:rsidR="000C1549">
        <w:rPr>
          <w:sz w:val="20"/>
          <w:szCs w:val="20"/>
        </w:rPr>
        <w:t xml:space="preserve">           </w:t>
      </w:r>
      <w:r w:rsidRPr="000C1549">
        <w:rPr>
          <w:sz w:val="20"/>
          <w:szCs w:val="20"/>
        </w:rPr>
        <w:t xml:space="preserve">  (расшифровка подписи)</w:t>
      </w:r>
    </w:p>
    <w:p w14:paraId="110B2ACC" w14:textId="77777777" w:rsidR="007D7C21" w:rsidRPr="00D67DC6" w:rsidRDefault="007D7C21" w:rsidP="00D67DC6">
      <w:pPr>
        <w:autoSpaceDE w:val="0"/>
        <w:autoSpaceDN w:val="0"/>
        <w:adjustRightInd w:val="0"/>
        <w:jc w:val="both"/>
        <w:rPr>
          <w:sz w:val="28"/>
          <w:szCs w:val="28"/>
        </w:rPr>
      </w:pPr>
    </w:p>
    <w:p w14:paraId="74759525" w14:textId="77777777" w:rsidR="007D7C21" w:rsidRPr="00D67DC6" w:rsidRDefault="007D7C21" w:rsidP="00D67DC6">
      <w:pPr>
        <w:autoSpaceDE w:val="0"/>
        <w:autoSpaceDN w:val="0"/>
        <w:adjustRightInd w:val="0"/>
        <w:jc w:val="both"/>
        <w:rPr>
          <w:sz w:val="28"/>
          <w:szCs w:val="28"/>
        </w:rPr>
      </w:pPr>
      <w:r w:rsidRPr="00D67DC6">
        <w:rPr>
          <w:sz w:val="28"/>
          <w:szCs w:val="28"/>
        </w:rPr>
        <w:t>«__» _____________ 20__ года</w:t>
      </w:r>
    </w:p>
    <w:p w14:paraId="5DE79FC1" w14:textId="77777777" w:rsidR="007D7C21" w:rsidRPr="00D67DC6" w:rsidRDefault="007D7C21" w:rsidP="00D67DC6">
      <w:pPr>
        <w:autoSpaceDE w:val="0"/>
        <w:autoSpaceDN w:val="0"/>
        <w:adjustRightInd w:val="0"/>
        <w:jc w:val="both"/>
        <w:rPr>
          <w:sz w:val="28"/>
          <w:szCs w:val="28"/>
        </w:rPr>
      </w:pPr>
    </w:p>
    <w:p w14:paraId="19E89DEF" w14:textId="77777777" w:rsidR="007D7C21" w:rsidRPr="000C1549" w:rsidRDefault="007D7C21" w:rsidP="00D67DC6">
      <w:pPr>
        <w:pStyle w:val="ConsPlusNormal"/>
        <w:jc w:val="both"/>
        <w:rPr>
          <w:rFonts w:ascii="Times New Roman" w:hAnsi="Times New Roman" w:cs="Times New Roman"/>
          <w:sz w:val="24"/>
          <w:szCs w:val="24"/>
        </w:rPr>
      </w:pPr>
      <w:r w:rsidRPr="000C1549">
        <w:rPr>
          <w:rFonts w:ascii="Times New Roman" w:hAnsi="Times New Roman" w:cs="Times New Roman"/>
          <w:sz w:val="24"/>
          <w:szCs w:val="24"/>
        </w:rPr>
        <w:t>М.П. (при наличии)</w:t>
      </w:r>
    </w:p>
    <w:p w14:paraId="0BFFA61B" w14:textId="77777777" w:rsidR="007D7C21" w:rsidRPr="00D67DC6" w:rsidRDefault="007D7C21" w:rsidP="00D67DC6">
      <w:pPr>
        <w:pStyle w:val="ConsPlusNonformat"/>
        <w:ind w:right="-426"/>
        <w:jc w:val="both"/>
        <w:rPr>
          <w:rFonts w:ascii="Times New Roman" w:hAnsi="Times New Roman" w:cs="Times New Roman"/>
          <w:sz w:val="28"/>
          <w:szCs w:val="28"/>
        </w:rPr>
      </w:pPr>
    </w:p>
    <w:p w14:paraId="699409D6" w14:textId="77777777" w:rsidR="007D7C21" w:rsidRPr="00D67DC6" w:rsidRDefault="007D7C21" w:rsidP="00D67DC6">
      <w:pPr>
        <w:pStyle w:val="ConsPlusNonformat"/>
        <w:ind w:right="-426"/>
        <w:jc w:val="both"/>
        <w:rPr>
          <w:rFonts w:ascii="Times New Roman" w:hAnsi="Times New Roman" w:cs="Times New Roman"/>
          <w:sz w:val="28"/>
          <w:szCs w:val="28"/>
        </w:rPr>
      </w:pPr>
    </w:p>
    <w:p w14:paraId="6F4A4123" w14:textId="77777777" w:rsidR="007D7C21" w:rsidRPr="00D67DC6" w:rsidRDefault="007D7C21" w:rsidP="00D67DC6">
      <w:pPr>
        <w:pStyle w:val="ConsPlusNonformat"/>
        <w:ind w:right="-426"/>
        <w:jc w:val="both"/>
        <w:rPr>
          <w:rFonts w:ascii="Times New Roman" w:hAnsi="Times New Roman" w:cs="Times New Roman"/>
          <w:sz w:val="28"/>
          <w:szCs w:val="28"/>
        </w:rPr>
      </w:pPr>
    </w:p>
    <w:p w14:paraId="0EB1D939" w14:textId="77777777" w:rsidR="007D7C21" w:rsidRPr="00D67DC6" w:rsidRDefault="007D7C21" w:rsidP="00D67DC6">
      <w:pPr>
        <w:pStyle w:val="ConsPlusNonformat"/>
        <w:ind w:right="-426"/>
        <w:jc w:val="both"/>
        <w:rPr>
          <w:rFonts w:ascii="Times New Roman" w:hAnsi="Times New Roman" w:cs="Times New Roman"/>
          <w:sz w:val="28"/>
          <w:szCs w:val="28"/>
        </w:rPr>
      </w:pPr>
    </w:p>
    <w:p w14:paraId="57E71CC6" w14:textId="77777777" w:rsidR="007D7C21" w:rsidRPr="00D67DC6" w:rsidRDefault="007D7C21" w:rsidP="00D67DC6">
      <w:pPr>
        <w:pStyle w:val="ConsPlusNonformat"/>
        <w:ind w:right="-426"/>
        <w:jc w:val="both"/>
        <w:rPr>
          <w:rFonts w:ascii="Times New Roman" w:hAnsi="Times New Roman" w:cs="Times New Roman"/>
          <w:sz w:val="28"/>
          <w:szCs w:val="28"/>
        </w:rPr>
      </w:pPr>
    </w:p>
    <w:p w14:paraId="55A2955C" w14:textId="1F33138F" w:rsidR="000C1549" w:rsidRPr="00D67DC6" w:rsidRDefault="0021181D" w:rsidP="003963C6">
      <w:pPr>
        <w:autoSpaceDE w:val="0"/>
        <w:autoSpaceDN w:val="0"/>
        <w:adjustRightInd w:val="0"/>
        <w:ind w:left="5670"/>
        <w:jc w:val="both"/>
        <w:outlineLvl w:val="1"/>
        <w:rPr>
          <w:bCs/>
          <w:sz w:val="28"/>
          <w:szCs w:val="28"/>
        </w:rPr>
      </w:pPr>
      <w:r w:rsidRPr="00D67DC6">
        <w:rPr>
          <w:bCs/>
          <w:sz w:val="28"/>
          <w:szCs w:val="28"/>
        </w:rPr>
        <w:lastRenderedPageBreak/>
        <w:t>Приложение № 4</w:t>
      </w:r>
      <w:r w:rsidR="003963C6">
        <w:rPr>
          <w:bCs/>
          <w:sz w:val="28"/>
          <w:szCs w:val="28"/>
        </w:rPr>
        <w:t xml:space="preserve"> </w:t>
      </w:r>
      <w:r w:rsidRPr="00D67DC6">
        <w:rPr>
          <w:bCs/>
          <w:sz w:val="28"/>
          <w:szCs w:val="28"/>
        </w:rPr>
        <w:t>к Порядку</w:t>
      </w:r>
      <w:r w:rsidR="000C1549">
        <w:rPr>
          <w:bCs/>
          <w:sz w:val="28"/>
          <w:szCs w:val="28"/>
        </w:rPr>
        <w:t xml:space="preserve"> </w:t>
      </w:r>
      <w:r w:rsidR="000C1549" w:rsidRPr="00D67DC6">
        <w:rPr>
          <w:bCs/>
          <w:sz w:val="28"/>
          <w:szCs w:val="28"/>
        </w:rPr>
        <w:t xml:space="preserve">предоставления субсидий субъектам малого и среднего </w:t>
      </w:r>
      <w:r w:rsidR="000C1549">
        <w:rPr>
          <w:bCs/>
          <w:sz w:val="28"/>
          <w:szCs w:val="28"/>
        </w:rPr>
        <w:t>п</w:t>
      </w:r>
      <w:r w:rsidR="000C1549" w:rsidRPr="00D67DC6">
        <w:rPr>
          <w:bCs/>
          <w:sz w:val="28"/>
          <w:szCs w:val="28"/>
        </w:rPr>
        <w:t>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p>
    <w:p w14:paraId="7EC1EBC8" w14:textId="09449D65" w:rsidR="0021181D" w:rsidRPr="00D67DC6" w:rsidRDefault="0021181D" w:rsidP="00D67DC6">
      <w:pPr>
        <w:rPr>
          <w:sz w:val="28"/>
          <w:szCs w:val="28"/>
        </w:rPr>
      </w:pPr>
    </w:p>
    <w:p w14:paraId="79EE08AB" w14:textId="77777777" w:rsidR="00C843C5" w:rsidRDefault="00C843C5" w:rsidP="00D67DC6">
      <w:pPr>
        <w:jc w:val="center"/>
        <w:rPr>
          <w:sz w:val="28"/>
          <w:szCs w:val="28"/>
        </w:rPr>
      </w:pPr>
    </w:p>
    <w:p w14:paraId="72AC05A1" w14:textId="089C9432" w:rsidR="0021181D" w:rsidRPr="00D67DC6" w:rsidRDefault="0021181D" w:rsidP="00D67DC6">
      <w:pPr>
        <w:jc w:val="center"/>
        <w:rPr>
          <w:sz w:val="28"/>
          <w:szCs w:val="28"/>
        </w:rPr>
      </w:pPr>
      <w:r w:rsidRPr="00D67DC6">
        <w:rPr>
          <w:sz w:val="28"/>
          <w:szCs w:val="28"/>
        </w:rPr>
        <w:t>ОТЧЕТ</w:t>
      </w:r>
    </w:p>
    <w:p w14:paraId="4C60F7FC" w14:textId="77777777" w:rsidR="0021181D" w:rsidRPr="00D67DC6" w:rsidRDefault="0021181D" w:rsidP="00D67DC6">
      <w:pPr>
        <w:jc w:val="center"/>
        <w:rPr>
          <w:sz w:val="28"/>
          <w:szCs w:val="28"/>
        </w:rPr>
      </w:pPr>
      <w:r w:rsidRPr="00D67DC6">
        <w:rPr>
          <w:sz w:val="28"/>
          <w:szCs w:val="28"/>
        </w:rPr>
        <w:t xml:space="preserve">о </w:t>
      </w:r>
      <w:bookmarkStart w:id="3" w:name="_Hlk40800740"/>
      <w:r w:rsidRPr="00D67DC6">
        <w:rPr>
          <w:sz w:val="28"/>
          <w:szCs w:val="28"/>
        </w:rPr>
        <w:t>достижении показателей результативности предоставления субсидии</w:t>
      </w:r>
      <w:bookmarkEnd w:id="3"/>
    </w:p>
    <w:p w14:paraId="3F165A2F" w14:textId="0DE77F36" w:rsidR="0021181D" w:rsidRDefault="0021181D" w:rsidP="00D67DC6">
      <w:pPr>
        <w:pBdr>
          <w:bottom w:val="single" w:sz="12" w:space="1" w:color="auto"/>
        </w:pBdr>
        <w:jc w:val="center"/>
        <w:rPr>
          <w:sz w:val="28"/>
          <w:szCs w:val="28"/>
        </w:rPr>
      </w:pPr>
      <w:r w:rsidRPr="00D67DC6">
        <w:rPr>
          <w:sz w:val="28"/>
          <w:szCs w:val="28"/>
        </w:rPr>
        <w:t>за 2021 год</w:t>
      </w:r>
    </w:p>
    <w:p w14:paraId="0507E3AF" w14:textId="77777777" w:rsidR="009D09A8" w:rsidRPr="00D67DC6" w:rsidRDefault="009D09A8" w:rsidP="00D67DC6">
      <w:pPr>
        <w:pBdr>
          <w:bottom w:val="single" w:sz="12" w:space="1" w:color="auto"/>
        </w:pBdr>
        <w:jc w:val="center"/>
        <w:rPr>
          <w:sz w:val="28"/>
          <w:szCs w:val="28"/>
        </w:rPr>
      </w:pPr>
    </w:p>
    <w:p w14:paraId="1517F6FC" w14:textId="2E35BD91" w:rsidR="0021181D" w:rsidRDefault="0021181D" w:rsidP="00C843C5">
      <w:pPr>
        <w:jc w:val="center"/>
        <w:rPr>
          <w:sz w:val="28"/>
          <w:szCs w:val="28"/>
        </w:rPr>
      </w:pPr>
      <w:r w:rsidRPr="00C843C5">
        <w:rPr>
          <w:sz w:val="20"/>
          <w:szCs w:val="20"/>
        </w:rPr>
        <w:t>(наименование субсидии)</w:t>
      </w:r>
      <w:r w:rsidRPr="00D67DC6">
        <w:rPr>
          <w:sz w:val="28"/>
          <w:szCs w:val="28"/>
        </w:rPr>
        <w:t xml:space="preserve">  ____________________________________________________________________</w:t>
      </w:r>
    </w:p>
    <w:p w14:paraId="41FFACFF" w14:textId="77777777" w:rsidR="00C843C5" w:rsidRPr="00C843C5" w:rsidRDefault="00C843C5" w:rsidP="00C843C5">
      <w:pPr>
        <w:jc w:val="center"/>
        <w:rPr>
          <w:sz w:val="16"/>
          <w:szCs w:val="16"/>
        </w:rPr>
      </w:pPr>
    </w:p>
    <w:p w14:paraId="536AD266" w14:textId="77777777" w:rsidR="0021181D" w:rsidRPr="00D67DC6" w:rsidRDefault="0021181D" w:rsidP="00D67DC6">
      <w:pPr>
        <w:pBdr>
          <w:bottom w:val="single" w:sz="4" w:space="1" w:color="auto"/>
        </w:pBdr>
        <w:jc w:val="center"/>
        <w:rPr>
          <w:sz w:val="28"/>
          <w:szCs w:val="28"/>
        </w:rPr>
      </w:pPr>
    </w:p>
    <w:p w14:paraId="44167D61" w14:textId="77777777" w:rsidR="0021181D" w:rsidRPr="00C843C5" w:rsidRDefault="0021181D" w:rsidP="00D67DC6">
      <w:pPr>
        <w:jc w:val="center"/>
        <w:rPr>
          <w:sz w:val="20"/>
          <w:szCs w:val="20"/>
        </w:rPr>
      </w:pPr>
      <w:r w:rsidRPr="00C843C5">
        <w:rPr>
          <w:sz w:val="20"/>
          <w:szCs w:val="20"/>
        </w:rPr>
        <w:t>(Ф.И.О. или наименование субъекта предпринимательства)</w:t>
      </w:r>
    </w:p>
    <w:p w14:paraId="2DD4C26A" w14:textId="77777777" w:rsidR="0021181D" w:rsidRPr="00D67DC6" w:rsidRDefault="0021181D" w:rsidP="00D67DC6">
      <w:pPr>
        <w:rPr>
          <w:sz w:val="28"/>
          <w:szCs w:val="28"/>
        </w:rPr>
      </w:pP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619"/>
        <w:gridCol w:w="1560"/>
        <w:gridCol w:w="1702"/>
        <w:gridCol w:w="1699"/>
        <w:gridCol w:w="1763"/>
      </w:tblGrid>
      <w:tr w:rsidR="0021181D" w:rsidRPr="00D67DC6" w14:paraId="66F10A52" w14:textId="77777777" w:rsidTr="00C843C5">
        <w:tc>
          <w:tcPr>
            <w:tcW w:w="567" w:type="dxa"/>
            <w:tcBorders>
              <w:top w:val="single" w:sz="4" w:space="0" w:color="auto"/>
              <w:left w:val="single" w:sz="4" w:space="0" w:color="auto"/>
              <w:bottom w:val="single" w:sz="4" w:space="0" w:color="auto"/>
              <w:right w:val="single" w:sz="4" w:space="0" w:color="auto"/>
            </w:tcBorders>
            <w:vAlign w:val="center"/>
            <w:hideMark/>
          </w:tcPr>
          <w:p w14:paraId="56331D9F"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 п/п</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20430AF"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CC6DD5"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Плановое значение</w:t>
            </w:r>
          </w:p>
          <w:p w14:paraId="3E9E706E"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на дату подачи заявки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F4BF3AA"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Достигнутое значение</w:t>
            </w:r>
          </w:p>
          <w:p w14:paraId="7FCFBA70"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на 01.01.2022</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F305A4A"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Процент выполнения/</w:t>
            </w:r>
          </w:p>
          <w:p w14:paraId="5D04AF9C"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отклонения от плана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7D1CEA3"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Примечание</w:t>
            </w:r>
          </w:p>
        </w:tc>
      </w:tr>
      <w:tr w:rsidR="0021181D" w:rsidRPr="00D67DC6" w14:paraId="31F8A32F" w14:textId="77777777" w:rsidTr="00C843C5">
        <w:tc>
          <w:tcPr>
            <w:tcW w:w="567" w:type="dxa"/>
            <w:tcBorders>
              <w:top w:val="single" w:sz="4" w:space="0" w:color="auto"/>
              <w:left w:val="single" w:sz="4" w:space="0" w:color="auto"/>
              <w:bottom w:val="single" w:sz="4" w:space="0" w:color="auto"/>
              <w:right w:val="single" w:sz="4" w:space="0" w:color="auto"/>
            </w:tcBorders>
          </w:tcPr>
          <w:p w14:paraId="4825D417"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E464A33" w14:textId="77777777" w:rsidR="0021181D" w:rsidRPr="00D67DC6" w:rsidRDefault="0021181D" w:rsidP="00D67DC6">
            <w:pPr>
              <w:autoSpaceDE w:val="0"/>
              <w:autoSpaceDN w:val="0"/>
              <w:adjustRightInd w:val="0"/>
              <w:rPr>
                <w:rFonts w:eastAsia="Calibri"/>
                <w:sz w:val="28"/>
                <w:szCs w:val="28"/>
                <w:lang w:eastAsia="en-US"/>
              </w:rPr>
            </w:pPr>
            <w:r w:rsidRPr="00D67DC6">
              <w:rPr>
                <w:sz w:val="28"/>
                <w:szCs w:val="28"/>
              </w:rPr>
              <w:t>Осуществление предпринимательской деятельности Получателем на 01.01.2022</w:t>
            </w:r>
          </w:p>
        </w:tc>
        <w:tc>
          <w:tcPr>
            <w:tcW w:w="1560" w:type="dxa"/>
            <w:tcBorders>
              <w:top w:val="single" w:sz="4" w:space="0" w:color="auto"/>
              <w:left w:val="single" w:sz="4" w:space="0" w:color="auto"/>
              <w:bottom w:val="single" w:sz="4" w:space="0" w:color="auto"/>
              <w:right w:val="single" w:sz="4" w:space="0" w:color="auto"/>
            </w:tcBorders>
          </w:tcPr>
          <w:p w14:paraId="19996A2F"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Да</w:t>
            </w:r>
          </w:p>
        </w:tc>
        <w:tc>
          <w:tcPr>
            <w:tcW w:w="1702" w:type="dxa"/>
            <w:tcBorders>
              <w:top w:val="single" w:sz="4" w:space="0" w:color="auto"/>
              <w:left w:val="single" w:sz="4" w:space="0" w:color="auto"/>
              <w:bottom w:val="single" w:sz="4" w:space="0" w:color="auto"/>
              <w:right w:val="single" w:sz="4" w:space="0" w:color="auto"/>
            </w:tcBorders>
          </w:tcPr>
          <w:p w14:paraId="2D8B5708" w14:textId="77777777" w:rsidR="0021181D" w:rsidRPr="00D67DC6" w:rsidRDefault="0021181D" w:rsidP="00D67DC6">
            <w:pPr>
              <w:autoSpaceDE w:val="0"/>
              <w:autoSpaceDN w:val="0"/>
              <w:adjustRightInd w:val="0"/>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tcPr>
          <w:p w14:paraId="55968C19" w14:textId="77777777" w:rsidR="0021181D" w:rsidRPr="00D67DC6" w:rsidRDefault="0021181D" w:rsidP="00D67DC6">
            <w:pPr>
              <w:autoSpaceDE w:val="0"/>
              <w:autoSpaceDN w:val="0"/>
              <w:adjustRightInd w:val="0"/>
              <w:rPr>
                <w:rFonts w:eastAsia="Calibri"/>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14:paraId="0B896BC9" w14:textId="77777777" w:rsidR="0021181D" w:rsidRPr="00D67DC6" w:rsidRDefault="0021181D" w:rsidP="00D67DC6">
            <w:pPr>
              <w:autoSpaceDE w:val="0"/>
              <w:autoSpaceDN w:val="0"/>
              <w:adjustRightInd w:val="0"/>
              <w:rPr>
                <w:rFonts w:eastAsia="Calibri"/>
                <w:sz w:val="28"/>
                <w:szCs w:val="28"/>
                <w:lang w:eastAsia="en-US"/>
              </w:rPr>
            </w:pPr>
          </w:p>
        </w:tc>
      </w:tr>
      <w:tr w:rsidR="0021181D" w:rsidRPr="00D67DC6" w14:paraId="47EAE983" w14:textId="77777777" w:rsidTr="00C843C5">
        <w:tc>
          <w:tcPr>
            <w:tcW w:w="567" w:type="dxa"/>
            <w:tcBorders>
              <w:top w:val="single" w:sz="4" w:space="0" w:color="auto"/>
              <w:left w:val="single" w:sz="4" w:space="0" w:color="auto"/>
              <w:bottom w:val="single" w:sz="4" w:space="0" w:color="auto"/>
              <w:right w:val="single" w:sz="4" w:space="0" w:color="auto"/>
            </w:tcBorders>
          </w:tcPr>
          <w:p w14:paraId="2A991F83"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5AAB79" w14:textId="77777777" w:rsidR="0021181D" w:rsidRPr="00D67DC6" w:rsidRDefault="0021181D" w:rsidP="00D67DC6">
            <w:pPr>
              <w:autoSpaceDE w:val="0"/>
              <w:autoSpaceDN w:val="0"/>
              <w:adjustRightInd w:val="0"/>
              <w:rPr>
                <w:rFonts w:eastAsia="Calibri"/>
                <w:sz w:val="28"/>
                <w:szCs w:val="28"/>
                <w:lang w:eastAsia="en-US"/>
              </w:rPr>
            </w:pPr>
            <w:r w:rsidRPr="00D67DC6">
              <w:rPr>
                <w:sz w:val="28"/>
                <w:szCs w:val="28"/>
              </w:rPr>
              <w:t xml:space="preserve">Сохранение численности работников, занятых у Получателя не менее 85 % от численности работников на дату подачи заявки по </w:t>
            </w:r>
            <w:r w:rsidRPr="00D67DC6">
              <w:rPr>
                <w:sz w:val="28"/>
                <w:szCs w:val="28"/>
              </w:rPr>
              <w:lastRenderedPageBreak/>
              <w:t>состоянию на 01.01.2022</w:t>
            </w:r>
          </w:p>
        </w:tc>
        <w:tc>
          <w:tcPr>
            <w:tcW w:w="1560" w:type="dxa"/>
            <w:tcBorders>
              <w:top w:val="single" w:sz="4" w:space="0" w:color="auto"/>
              <w:left w:val="single" w:sz="4" w:space="0" w:color="auto"/>
              <w:bottom w:val="single" w:sz="4" w:space="0" w:color="auto"/>
              <w:right w:val="single" w:sz="4" w:space="0" w:color="auto"/>
            </w:tcBorders>
          </w:tcPr>
          <w:p w14:paraId="6471145A" w14:textId="77777777" w:rsidR="0021181D" w:rsidRPr="00D67DC6" w:rsidRDefault="0021181D" w:rsidP="00D67DC6">
            <w:pPr>
              <w:autoSpaceDE w:val="0"/>
              <w:autoSpaceDN w:val="0"/>
              <w:adjustRightInd w:val="0"/>
              <w:jc w:val="center"/>
              <w:rPr>
                <w:rFonts w:eastAsia="Calibri"/>
                <w:sz w:val="28"/>
                <w:szCs w:val="28"/>
                <w:lang w:eastAsia="en-US"/>
              </w:rPr>
            </w:pPr>
            <w:r w:rsidRPr="00D67DC6">
              <w:rPr>
                <w:rFonts w:eastAsia="Calibri"/>
                <w:sz w:val="28"/>
                <w:szCs w:val="28"/>
                <w:lang w:eastAsia="en-US"/>
              </w:rPr>
              <w:lastRenderedPageBreak/>
              <w:t>Да</w:t>
            </w:r>
          </w:p>
        </w:tc>
        <w:tc>
          <w:tcPr>
            <w:tcW w:w="1702" w:type="dxa"/>
            <w:tcBorders>
              <w:top w:val="single" w:sz="4" w:space="0" w:color="auto"/>
              <w:left w:val="single" w:sz="4" w:space="0" w:color="auto"/>
              <w:bottom w:val="single" w:sz="4" w:space="0" w:color="auto"/>
              <w:right w:val="single" w:sz="4" w:space="0" w:color="auto"/>
            </w:tcBorders>
          </w:tcPr>
          <w:p w14:paraId="6126A0E7" w14:textId="77777777" w:rsidR="0021181D" w:rsidRPr="00D67DC6" w:rsidRDefault="0021181D" w:rsidP="00D67DC6">
            <w:pPr>
              <w:autoSpaceDE w:val="0"/>
              <w:autoSpaceDN w:val="0"/>
              <w:adjustRightInd w:val="0"/>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tcPr>
          <w:p w14:paraId="21F7A073" w14:textId="77777777" w:rsidR="0021181D" w:rsidRPr="00D67DC6" w:rsidRDefault="0021181D" w:rsidP="00D67DC6">
            <w:pPr>
              <w:autoSpaceDE w:val="0"/>
              <w:autoSpaceDN w:val="0"/>
              <w:adjustRightInd w:val="0"/>
              <w:rPr>
                <w:rFonts w:eastAsia="Calibri"/>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14:paraId="33D33026" w14:textId="77777777" w:rsidR="0021181D" w:rsidRPr="00D67DC6" w:rsidRDefault="0021181D" w:rsidP="00D67DC6">
            <w:pPr>
              <w:autoSpaceDE w:val="0"/>
              <w:autoSpaceDN w:val="0"/>
              <w:adjustRightInd w:val="0"/>
              <w:rPr>
                <w:rFonts w:eastAsia="Calibri"/>
                <w:sz w:val="28"/>
                <w:szCs w:val="28"/>
                <w:lang w:eastAsia="en-US"/>
              </w:rPr>
            </w:pPr>
          </w:p>
        </w:tc>
      </w:tr>
    </w:tbl>
    <w:p w14:paraId="1A0D19EA" w14:textId="77777777" w:rsidR="0021181D" w:rsidRPr="00D67DC6" w:rsidRDefault="0021181D" w:rsidP="00D67DC6">
      <w:pPr>
        <w:rPr>
          <w:sz w:val="28"/>
          <w:szCs w:val="28"/>
        </w:rPr>
      </w:pPr>
    </w:p>
    <w:p w14:paraId="5D7F8C1B" w14:textId="77777777" w:rsidR="0021181D" w:rsidRPr="00D67DC6" w:rsidRDefault="0021181D" w:rsidP="00D67DC6">
      <w:pPr>
        <w:rPr>
          <w:sz w:val="28"/>
          <w:szCs w:val="28"/>
        </w:rPr>
      </w:pPr>
      <w:r w:rsidRPr="00D67DC6">
        <w:rPr>
          <w:sz w:val="28"/>
          <w:szCs w:val="28"/>
        </w:rPr>
        <w:t xml:space="preserve">Руководитель </w:t>
      </w:r>
      <w:r w:rsidRPr="00D67DC6">
        <w:rPr>
          <w:sz w:val="28"/>
          <w:szCs w:val="28"/>
        </w:rPr>
        <w:tab/>
      </w:r>
      <w:r w:rsidRPr="00D67DC6">
        <w:rPr>
          <w:sz w:val="28"/>
          <w:szCs w:val="28"/>
        </w:rPr>
        <w:tab/>
        <w:t xml:space="preserve">_____________ </w:t>
      </w:r>
      <w:r w:rsidRPr="00D67DC6">
        <w:rPr>
          <w:sz w:val="28"/>
          <w:szCs w:val="28"/>
        </w:rPr>
        <w:tab/>
      </w:r>
      <w:r w:rsidRPr="00D67DC6">
        <w:rPr>
          <w:sz w:val="28"/>
          <w:szCs w:val="28"/>
        </w:rPr>
        <w:tab/>
      </w:r>
      <w:r w:rsidRPr="00D67DC6">
        <w:rPr>
          <w:sz w:val="28"/>
          <w:szCs w:val="28"/>
        </w:rPr>
        <w:tab/>
        <w:t>_______________________</w:t>
      </w:r>
    </w:p>
    <w:p w14:paraId="012ED967" w14:textId="77777777" w:rsidR="0021181D" w:rsidRPr="00C843C5" w:rsidRDefault="0021181D" w:rsidP="00D67DC6">
      <w:pPr>
        <w:ind w:left="2836"/>
        <w:rPr>
          <w:sz w:val="20"/>
          <w:szCs w:val="20"/>
        </w:rPr>
      </w:pPr>
      <w:r w:rsidRPr="00C843C5">
        <w:rPr>
          <w:sz w:val="20"/>
          <w:szCs w:val="20"/>
        </w:rPr>
        <w:t xml:space="preserve">       (подпись) </w:t>
      </w:r>
      <w:r w:rsidRPr="00C843C5">
        <w:rPr>
          <w:sz w:val="20"/>
          <w:szCs w:val="20"/>
        </w:rPr>
        <w:tab/>
      </w:r>
      <w:r w:rsidRPr="00C843C5">
        <w:rPr>
          <w:sz w:val="20"/>
          <w:szCs w:val="20"/>
        </w:rPr>
        <w:tab/>
        <w:t xml:space="preserve">                                      (расшифровка подписи)</w:t>
      </w:r>
    </w:p>
    <w:p w14:paraId="7D5705FA" w14:textId="77777777" w:rsidR="0021181D" w:rsidRPr="00D67DC6" w:rsidRDefault="0021181D" w:rsidP="00D67DC6">
      <w:pPr>
        <w:rPr>
          <w:sz w:val="28"/>
          <w:szCs w:val="28"/>
        </w:rPr>
      </w:pPr>
      <w:r w:rsidRPr="00D67DC6">
        <w:rPr>
          <w:sz w:val="28"/>
          <w:szCs w:val="28"/>
        </w:rPr>
        <w:t>Главный бухгалтер</w:t>
      </w:r>
      <w:r w:rsidRPr="00D67DC6">
        <w:rPr>
          <w:sz w:val="28"/>
          <w:szCs w:val="28"/>
        </w:rPr>
        <w:tab/>
        <w:t xml:space="preserve">_____________ </w:t>
      </w:r>
      <w:r w:rsidRPr="00D67DC6">
        <w:rPr>
          <w:sz w:val="28"/>
          <w:szCs w:val="28"/>
        </w:rPr>
        <w:tab/>
      </w:r>
      <w:r w:rsidRPr="00D67DC6">
        <w:rPr>
          <w:sz w:val="28"/>
          <w:szCs w:val="28"/>
        </w:rPr>
        <w:tab/>
        <w:t xml:space="preserve">          _______________________</w:t>
      </w:r>
    </w:p>
    <w:p w14:paraId="0E8D458E" w14:textId="76320DF7" w:rsidR="0021181D" w:rsidRPr="00C843C5" w:rsidRDefault="0021181D" w:rsidP="00D67DC6">
      <w:pPr>
        <w:ind w:left="2836"/>
        <w:rPr>
          <w:sz w:val="20"/>
          <w:szCs w:val="20"/>
        </w:rPr>
      </w:pPr>
      <w:r w:rsidRPr="00C843C5">
        <w:rPr>
          <w:sz w:val="20"/>
          <w:szCs w:val="20"/>
        </w:rPr>
        <w:t xml:space="preserve">       (подпись) </w:t>
      </w:r>
      <w:r w:rsidR="00C843C5">
        <w:rPr>
          <w:sz w:val="20"/>
          <w:szCs w:val="20"/>
        </w:rPr>
        <w:t xml:space="preserve">     </w:t>
      </w:r>
      <w:r w:rsidRPr="00C843C5">
        <w:rPr>
          <w:sz w:val="20"/>
          <w:szCs w:val="20"/>
        </w:rPr>
        <w:tab/>
        <w:t xml:space="preserve">                                      (расшифровка подписи)</w:t>
      </w:r>
    </w:p>
    <w:p w14:paraId="554F9E76" w14:textId="77777777" w:rsidR="00C843C5" w:rsidRDefault="00C843C5" w:rsidP="00D67DC6"/>
    <w:p w14:paraId="5CB20FA8" w14:textId="3B3E04EC" w:rsidR="0021181D" w:rsidRPr="00C843C5" w:rsidRDefault="0021181D" w:rsidP="00D67DC6">
      <w:r w:rsidRPr="00C843C5">
        <w:t>М.П.</w:t>
      </w:r>
      <w:r w:rsidR="00C843C5" w:rsidRPr="00C843C5">
        <w:t xml:space="preserve"> (при наличии)</w:t>
      </w:r>
    </w:p>
    <w:p w14:paraId="2856EB88" w14:textId="77777777" w:rsidR="0021181D" w:rsidRPr="00D67DC6" w:rsidRDefault="0021181D" w:rsidP="00D67DC6">
      <w:pPr>
        <w:rPr>
          <w:sz w:val="28"/>
          <w:szCs w:val="28"/>
        </w:rPr>
      </w:pPr>
    </w:p>
    <w:p w14:paraId="623D4EF1" w14:textId="77777777" w:rsidR="0021181D" w:rsidRPr="00D67DC6" w:rsidRDefault="0021181D" w:rsidP="00D67DC6">
      <w:pPr>
        <w:rPr>
          <w:sz w:val="28"/>
          <w:szCs w:val="28"/>
        </w:rPr>
      </w:pPr>
    </w:p>
    <w:sectPr w:rsidR="0021181D" w:rsidRPr="00D67DC6" w:rsidSect="00AC4D02">
      <w:headerReference w:type="default" r:id="rId11"/>
      <w:pgSz w:w="11906" w:h="16838"/>
      <w:pgMar w:top="1134" w:right="567" w:bottom="1134" w:left="1701" w:header="39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1E77" w14:textId="77777777" w:rsidR="00503D44" w:rsidRDefault="00503D44">
      <w:r>
        <w:separator/>
      </w:r>
    </w:p>
  </w:endnote>
  <w:endnote w:type="continuationSeparator" w:id="0">
    <w:p w14:paraId="16B32F19" w14:textId="77777777" w:rsidR="00503D44" w:rsidRDefault="0050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6F9" w14:textId="77777777" w:rsidR="00503D44" w:rsidRDefault="00503D44">
      <w:r>
        <w:separator/>
      </w:r>
    </w:p>
  </w:footnote>
  <w:footnote w:type="continuationSeparator" w:id="0">
    <w:p w14:paraId="775628EF" w14:textId="77777777" w:rsidR="00503D44" w:rsidRDefault="0050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A9CD" w14:textId="77777777" w:rsidR="00BF711C" w:rsidRDefault="007D7C21">
    <w:pPr>
      <w:pStyle w:val="a5"/>
      <w:jc w:val="center"/>
    </w:pPr>
    <w:r>
      <w:fldChar w:fldCharType="begin"/>
    </w:r>
    <w:r>
      <w:instrText xml:space="preserve"> PAGE   \* MERGEFORMAT </w:instrText>
    </w:r>
    <w:r>
      <w:fldChar w:fldCharType="separate"/>
    </w:r>
    <w:r w:rsidR="0059031E">
      <w:rPr>
        <w:noProof/>
      </w:rPr>
      <w:t>1</w:t>
    </w:r>
    <w:r>
      <w:rPr>
        <w:noProof/>
      </w:rPr>
      <w:fldChar w:fldCharType="end"/>
    </w:r>
  </w:p>
  <w:p w14:paraId="2D74E555" w14:textId="77777777" w:rsidR="00BF711C" w:rsidRDefault="00503D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743"/>
    <w:multiLevelType w:val="hybridMultilevel"/>
    <w:tmpl w:val="3232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5299B"/>
    <w:multiLevelType w:val="hybridMultilevel"/>
    <w:tmpl w:val="C92C3F08"/>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 w15:restartNumberingAfterBreak="0">
    <w:nsid w:val="1E277535"/>
    <w:multiLevelType w:val="multilevel"/>
    <w:tmpl w:val="700E46D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3645FD3"/>
    <w:multiLevelType w:val="multilevel"/>
    <w:tmpl w:val="CFE4EA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1607BC"/>
    <w:multiLevelType w:val="multilevel"/>
    <w:tmpl w:val="81040B9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37B84B0B"/>
    <w:multiLevelType w:val="multilevel"/>
    <w:tmpl w:val="9B801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984B33"/>
    <w:multiLevelType w:val="hybridMultilevel"/>
    <w:tmpl w:val="6E1EF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965C0"/>
    <w:multiLevelType w:val="hybridMultilevel"/>
    <w:tmpl w:val="68725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900A9"/>
    <w:multiLevelType w:val="multilevel"/>
    <w:tmpl w:val="861688FC"/>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603A6488"/>
    <w:multiLevelType w:val="multilevel"/>
    <w:tmpl w:val="F022E69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66907195"/>
    <w:multiLevelType w:val="hybridMultilevel"/>
    <w:tmpl w:val="3CC85836"/>
    <w:lvl w:ilvl="0" w:tplc="6728068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D94A0B"/>
    <w:multiLevelType w:val="multilevel"/>
    <w:tmpl w:val="ADC87414"/>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6B1B3ADB"/>
    <w:multiLevelType w:val="hybridMultilevel"/>
    <w:tmpl w:val="44943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E36B91"/>
    <w:multiLevelType w:val="multilevel"/>
    <w:tmpl w:val="DFF2C33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561AA7"/>
    <w:multiLevelType w:val="hybridMultilevel"/>
    <w:tmpl w:val="5CC68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C017C"/>
    <w:multiLevelType w:val="multilevel"/>
    <w:tmpl w:val="5F409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8"/>
  </w:num>
  <w:num w:numId="2">
    <w:abstractNumId w:val="4"/>
  </w:num>
  <w:num w:numId="3">
    <w:abstractNumId w:val="5"/>
  </w:num>
  <w:num w:numId="4">
    <w:abstractNumId w:val="13"/>
  </w:num>
  <w:num w:numId="5">
    <w:abstractNumId w:val="10"/>
  </w:num>
  <w:num w:numId="6">
    <w:abstractNumId w:val="9"/>
  </w:num>
  <w:num w:numId="7">
    <w:abstractNumId w:val="7"/>
  </w:num>
  <w:num w:numId="8">
    <w:abstractNumId w:val="1"/>
  </w:num>
  <w:num w:numId="9">
    <w:abstractNumId w:val="12"/>
  </w:num>
  <w:num w:numId="10">
    <w:abstractNumId w:val="6"/>
  </w:num>
  <w:num w:numId="11">
    <w:abstractNumId w:val="14"/>
  </w:num>
  <w:num w:numId="12">
    <w:abstractNumId w:val="0"/>
  </w:num>
  <w:num w:numId="13">
    <w:abstractNumId w:val="11"/>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FBE"/>
    <w:rsid w:val="000003C2"/>
    <w:rsid w:val="00023C55"/>
    <w:rsid w:val="00025E1A"/>
    <w:rsid w:val="00082798"/>
    <w:rsid w:val="000C1549"/>
    <w:rsid w:val="000C3D1C"/>
    <w:rsid w:val="000F1CFC"/>
    <w:rsid w:val="0012596A"/>
    <w:rsid w:val="001929CD"/>
    <w:rsid w:val="001A59EF"/>
    <w:rsid w:val="001B0AAE"/>
    <w:rsid w:val="00206029"/>
    <w:rsid w:val="0021181D"/>
    <w:rsid w:val="00266761"/>
    <w:rsid w:val="00283C7C"/>
    <w:rsid w:val="002A7B73"/>
    <w:rsid w:val="00305CCE"/>
    <w:rsid w:val="0036182A"/>
    <w:rsid w:val="0036293F"/>
    <w:rsid w:val="00383555"/>
    <w:rsid w:val="003963C6"/>
    <w:rsid w:val="00416833"/>
    <w:rsid w:val="0047191F"/>
    <w:rsid w:val="004923E1"/>
    <w:rsid w:val="004A1248"/>
    <w:rsid w:val="004C30B0"/>
    <w:rsid w:val="004C554B"/>
    <w:rsid w:val="004E2BDD"/>
    <w:rsid w:val="004F1AE9"/>
    <w:rsid w:val="00503D44"/>
    <w:rsid w:val="005104B0"/>
    <w:rsid w:val="0055108E"/>
    <w:rsid w:val="00551940"/>
    <w:rsid w:val="005720BC"/>
    <w:rsid w:val="0059031E"/>
    <w:rsid w:val="00593EAC"/>
    <w:rsid w:val="005A4F96"/>
    <w:rsid w:val="005F451D"/>
    <w:rsid w:val="005F686D"/>
    <w:rsid w:val="0063593D"/>
    <w:rsid w:val="006413C5"/>
    <w:rsid w:val="006B5251"/>
    <w:rsid w:val="006E42FC"/>
    <w:rsid w:val="007542E9"/>
    <w:rsid w:val="0075660B"/>
    <w:rsid w:val="00791708"/>
    <w:rsid w:val="007D7C21"/>
    <w:rsid w:val="007E6072"/>
    <w:rsid w:val="00826F3A"/>
    <w:rsid w:val="00942908"/>
    <w:rsid w:val="00972947"/>
    <w:rsid w:val="00994FBE"/>
    <w:rsid w:val="009A2810"/>
    <w:rsid w:val="009D09A8"/>
    <w:rsid w:val="00A06B76"/>
    <w:rsid w:val="00A64E81"/>
    <w:rsid w:val="00AC0476"/>
    <w:rsid w:val="00B15744"/>
    <w:rsid w:val="00B22F26"/>
    <w:rsid w:val="00B352B4"/>
    <w:rsid w:val="00B90E49"/>
    <w:rsid w:val="00B90E70"/>
    <w:rsid w:val="00BF0071"/>
    <w:rsid w:val="00C843C5"/>
    <w:rsid w:val="00CA2620"/>
    <w:rsid w:val="00CB4BC8"/>
    <w:rsid w:val="00CC29F4"/>
    <w:rsid w:val="00CD4E27"/>
    <w:rsid w:val="00D027CE"/>
    <w:rsid w:val="00D62635"/>
    <w:rsid w:val="00D67DC6"/>
    <w:rsid w:val="00D77982"/>
    <w:rsid w:val="00D77A97"/>
    <w:rsid w:val="00E0528A"/>
    <w:rsid w:val="00E3128B"/>
    <w:rsid w:val="00E561D0"/>
    <w:rsid w:val="00EE7C88"/>
    <w:rsid w:val="00EE7F83"/>
    <w:rsid w:val="00F10336"/>
    <w:rsid w:val="00F269A2"/>
    <w:rsid w:val="00F41E63"/>
    <w:rsid w:val="00FD0ED1"/>
    <w:rsid w:val="00FD74FB"/>
    <w:rsid w:val="00F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5E53"/>
  <w15:docId w15:val="{B7605AD2-D81E-4651-AADD-2EBBADD3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C2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7D7C21"/>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7D7C21"/>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uiPriority w:val="99"/>
    <w:unhideWhenUsed/>
    <w:rsid w:val="007D7C21"/>
    <w:rPr>
      <w:color w:val="0000FF"/>
      <w:u w:val="single"/>
    </w:rPr>
  </w:style>
  <w:style w:type="paragraph" w:styleId="a4">
    <w:name w:val="List Paragraph"/>
    <w:basedOn w:val="a"/>
    <w:uiPriority w:val="34"/>
    <w:qFormat/>
    <w:rsid w:val="007D7C21"/>
    <w:pPr>
      <w:ind w:left="720"/>
      <w:contextualSpacing/>
    </w:pPr>
  </w:style>
  <w:style w:type="paragraph" w:styleId="a5">
    <w:name w:val="header"/>
    <w:basedOn w:val="a"/>
    <w:link w:val="a6"/>
    <w:uiPriority w:val="99"/>
    <w:rsid w:val="007D7C21"/>
    <w:pPr>
      <w:tabs>
        <w:tab w:val="center" w:pos="4677"/>
        <w:tab w:val="right" w:pos="9355"/>
      </w:tabs>
    </w:pPr>
    <w:rPr>
      <w:sz w:val="20"/>
      <w:szCs w:val="20"/>
    </w:rPr>
  </w:style>
  <w:style w:type="character" w:customStyle="1" w:styleId="a6">
    <w:name w:val="Верхний колонтитул Знак"/>
    <w:basedOn w:val="a0"/>
    <w:link w:val="a5"/>
    <w:uiPriority w:val="99"/>
    <w:rsid w:val="007D7C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E7C5F218F92D3958879E37D81B0D95D38B9C61FC341E8684D44236782FD36D1C4FC031EA4EBE0B97F5E8D40B9A4C563E98749u5P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21983359C81980CE287B0E23C9258B970AFCEEB1E5E14070DCDDCECE527CA3517389AD889A98886ECA471D1E37655B2684E2EA5AC730F6a2ADC" TargetMode="External"/><Relationship Id="rId4" Type="http://schemas.openxmlformats.org/officeDocument/2006/relationships/settings" Target="settings.xml"/><Relationship Id="rId9" Type="http://schemas.openxmlformats.org/officeDocument/2006/relationships/hyperlink" Target="mailto:economica@belogor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DB5D-0C12-444B-8D2F-3FD55040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19</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Верхотуров</dc:creator>
  <cp:keywords/>
  <dc:description/>
  <cp:lastModifiedBy>Жавора</cp:lastModifiedBy>
  <cp:revision>31</cp:revision>
  <cp:lastPrinted>2021-10-04T11:07:00Z</cp:lastPrinted>
  <dcterms:created xsi:type="dcterms:W3CDTF">2021-03-15T23:37:00Z</dcterms:created>
  <dcterms:modified xsi:type="dcterms:W3CDTF">2021-12-21T14:31:00Z</dcterms:modified>
</cp:coreProperties>
</file>